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12" w:rsidRPr="00C6174F" w:rsidRDefault="008D4AF1" w:rsidP="008D4AF1">
      <w:pPr>
        <w:jc w:val="center"/>
        <w:rPr>
          <w:rFonts w:ascii="Century Gothic" w:hAnsi="Century Gothic"/>
        </w:rPr>
      </w:pPr>
      <w:r w:rsidRPr="00C6174F">
        <w:rPr>
          <w:rFonts w:ascii="Century Gothic" w:hAnsi="Century Gothic"/>
          <w:noProof/>
          <w:lang w:eastAsia="en-GB"/>
        </w:rPr>
        <w:drawing>
          <wp:inline distT="0" distB="0" distL="0" distR="0" wp14:anchorId="41C83EBB" wp14:editId="3A1B750F">
            <wp:extent cx="3924886" cy="4630457"/>
            <wp:effectExtent l="0" t="0" r="0" b="0"/>
            <wp:docPr id="1" name="Picture 1" descr="C:\Users\Senco\AppData\Local\Microsoft\Windows\Temporary Internet Files\Content.IE5\H9HZGQ2Q\Colour F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co\AppData\Local\Microsoft\Windows\Temporary Internet Files\Content.IE5\H9HZGQ2Q\Colour Fina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3639" cy="4640784"/>
                    </a:xfrm>
                    <a:prstGeom prst="rect">
                      <a:avLst/>
                    </a:prstGeom>
                    <a:noFill/>
                    <a:ln>
                      <a:noFill/>
                    </a:ln>
                  </pic:spPr>
                </pic:pic>
              </a:graphicData>
            </a:graphic>
          </wp:inline>
        </w:drawing>
      </w:r>
    </w:p>
    <w:p w:rsidR="00DA5812" w:rsidRPr="00C6174F" w:rsidRDefault="00DA5812">
      <w:pPr>
        <w:rPr>
          <w:rFonts w:ascii="Century Gothic" w:hAnsi="Century Gothic"/>
        </w:rPr>
      </w:pPr>
    </w:p>
    <w:p w:rsidR="00DA5812" w:rsidRPr="00C6174F" w:rsidRDefault="00DA5812">
      <w:pPr>
        <w:rPr>
          <w:rFonts w:ascii="Century Gothic" w:hAnsi="Century Gothic"/>
        </w:rPr>
      </w:pPr>
    </w:p>
    <w:p w:rsidR="00DA5812" w:rsidRPr="00C6174F" w:rsidRDefault="00DA5812">
      <w:pPr>
        <w:rPr>
          <w:rFonts w:ascii="Century Gothic" w:hAnsi="Century Gothic"/>
        </w:rPr>
      </w:pPr>
    </w:p>
    <w:p w:rsidR="00DA5812" w:rsidRPr="00C6174F" w:rsidRDefault="00DA5812" w:rsidP="00DA5812">
      <w:pPr>
        <w:jc w:val="center"/>
        <w:rPr>
          <w:rFonts w:ascii="Century Gothic" w:hAnsi="Century Gothic"/>
          <w:sz w:val="144"/>
          <w:szCs w:val="144"/>
        </w:rPr>
      </w:pPr>
      <w:r w:rsidRPr="00C6174F">
        <w:rPr>
          <w:rFonts w:ascii="Century Gothic" w:hAnsi="Century Gothic"/>
          <w:sz w:val="144"/>
          <w:szCs w:val="144"/>
        </w:rPr>
        <w:t>Accessibility Plan</w:t>
      </w:r>
    </w:p>
    <w:p w:rsidR="00DA5812" w:rsidRPr="00C6174F" w:rsidRDefault="00DA5812" w:rsidP="00DA5812">
      <w:pPr>
        <w:jc w:val="center"/>
        <w:rPr>
          <w:rFonts w:ascii="Century Gothic" w:hAnsi="Century Gothic"/>
          <w:sz w:val="36"/>
          <w:szCs w:val="36"/>
        </w:rPr>
      </w:pPr>
    </w:p>
    <w:p w:rsidR="00DA5812" w:rsidRPr="00C6174F" w:rsidRDefault="00BF0DEC" w:rsidP="00DA5812">
      <w:pPr>
        <w:jc w:val="center"/>
        <w:rPr>
          <w:rFonts w:ascii="Century Gothic" w:hAnsi="Century Gothic"/>
          <w:sz w:val="36"/>
          <w:szCs w:val="36"/>
        </w:rPr>
      </w:pPr>
      <w:r>
        <w:rPr>
          <w:rFonts w:ascii="Century Gothic" w:hAnsi="Century Gothic"/>
          <w:sz w:val="36"/>
          <w:szCs w:val="36"/>
        </w:rPr>
        <w:t>May 2019</w:t>
      </w:r>
      <w:r w:rsidR="00DA5812" w:rsidRPr="00C6174F">
        <w:rPr>
          <w:rFonts w:ascii="Century Gothic" w:hAnsi="Century Gothic"/>
          <w:sz w:val="36"/>
          <w:szCs w:val="36"/>
        </w:rPr>
        <w:br w:type="page"/>
      </w:r>
    </w:p>
    <w:p w:rsidR="00DA5812" w:rsidRPr="00C6174F" w:rsidRDefault="00DA5812" w:rsidP="00DA5812">
      <w:pPr>
        <w:pStyle w:val="ListParagraph"/>
        <w:numPr>
          <w:ilvl w:val="0"/>
          <w:numId w:val="1"/>
        </w:numPr>
        <w:rPr>
          <w:rFonts w:ascii="Century Gothic" w:hAnsi="Century Gothic"/>
          <w:sz w:val="36"/>
          <w:szCs w:val="36"/>
        </w:rPr>
      </w:pPr>
      <w:r w:rsidRPr="00C6174F">
        <w:rPr>
          <w:rFonts w:ascii="Century Gothic" w:hAnsi="Century Gothic"/>
          <w:sz w:val="36"/>
          <w:szCs w:val="36"/>
        </w:rPr>
        <w:lastRenderedPageBreak/>
        <w:t>Introduction</w:t>
      </w:r>
    </w:p>
    <w:p w:rsidR="00DA5812" w:rsidRPr="00C6174F" w:rsidRDefault="00DA5812" w:rsidP="00DA5812">
      <w:pPr>
        <w:rPr>
          <w:rFonts w:ascii="Century Gothic" w:hAnsi="Century Gothic"/>
          <w:sz w:val="24"/>
          <w:szCs w:val="24"/>
        </w:rPr>
      </w:pPr>
      <w:r w:rsidRPr="00C6174F">
        <w:rPr>
          <w:rFonts w:ascii="Century Gothic" w:hAnsi="Century Gothic"/>
          <w:sz w:val="24"/>
          <w:szCs w:val="24"/>
        </w:rPr>
        <w:t xml:space="preserve">At </w:t>
      </w:r>
      <w:r w:rsidR="008D4AF1" w:rsidRPr="00C6174F">
        <w:rPr>
          <w:rFonts w:ascii="Century Gothic" w:hAnsi="Century Gothic"/>
          <w:sz w:val="24"/>
          <w:szCs w:val="24"/>
        </w:rPr>
        <w:t>Easebourne</w:t>
      </w:r>
      <w:r w:rsidRPr="00C6174F">
        <w:rPr>
          <w:rFonts w:ascii="Century Gothic" w:hAnsi="Century Gothic"/>
          <w:sz w:val="24"/>
          <w:szCs w:val="24"/>
        </w:rPr>
        <w:t xml:space="preserve"> CE Primary School</w:t>
      </w:r>
      <w:r w:rsidR="00D445FB" w:rsidRPr="00C6174F">
        <w:rPr>
          <w:rFonts w:ascii="Century Gothic" w:hAnsi="Century Gothic"/>
          <w:sz w:val="24"/>
          <w:szCs w:val="24"/>
        </w:rPr>
        <w:t>,</w:t>
      </w:r>
      <w:r w:rsidRPr="00C6174F">
        <w:rPr>
          <w:rFonts w:ascii="Century Gothic" w:hAnsi="Century Gothic"/>
          <w:sz w:val="24"/>
          <w:szCs w:val="24"/>
        </w:rPr>
        <w:t xml:space="preserve"> we are committed to providing a fully accessible environment which values and includes all pupils, staff, parents and visitors regardless of their education, physical sensory, social, spiritual, emotional and cultural needs. </w:t>
      </w:r>
      <w:r w:rsidR="00D445FB" w:rsidRPr="00C6174F">
        <w:rPr>
          <w:rFonts w:ascii="Century Gothic" w:hAnsi="Century Gothic"/>
          <w:sz w:val="24"/>
          <w:szCs w:val="24"/>
        </w:rPr>
        <w:t xml:space="preserve"> </w:t>
      </w:r>
      <w:r w:rsidRPr="00C6174F">
        <w:rPr>
          <w:rFonts w:ascii="Century Gothic" w:hAnsi="Century Gothic"/>
          <w:sz w:val="24"/>
          <w:szCs w:val="24"/>
        </w:rPr>
        <w:t>We are committed to challenging negative attitudes about disability and accessibility and to developing a culture of awareness, respect, tolerance and inclusion.</w:t>
      </w:r>
    </w:p>
    <w:p w:rsidR="003956AD" w:rsidRPr="00C6174F" w:rsidRDefault="003956AD" w:rsidP="003956AD">
      <w:pPr>
        <w:pStyle w:val="ListParagraph"/>
        <w:numPr>
          <w:ilvl w:val="0"/>
          <w:numId w:val="1"/>
        </w:numPr>
        <w:rPr>
          <w:rFonts w:ascii="Century Gothic" w:hAnsi="Century Gothic"/>
          <w:sz w:val="36"/>
          <w:szCs w:val="36"/>
        </w:rPr>
      </w:pPr>
      <w:r w:rsidRPr="00C6174F">
        <w:rPr>
          <w:rFonts w:ascii="Century Gothic" w:hAnsi="Century Gothic"/>
          <w:sz w:val="36"/>
          <w:szCs w:val="36"/>
        </w:rPr>
        <w:t>Contextual information</w:t>
      </w:r>
    </w:p>
    <w:p w:rsidR="003956AD" w:rsidRPr="00C6174F" w:rsidRDefault="003956AD" w:rsidP="003956AD">
      <w:pPr>
        <w:rPr>
          <w:rFonts w:ascii="Century Gothic" w:hAnsi="Century Gothic"/>
          <w:sz w:val="24"/>
          <w:szCs w:val="24"/>
        </w:rPr>
      </w:pPr>
      <w:r w:rsidRPr="00C6174F">
        <w:rPr>
          <w:rFonts w:ascii="Century Gothic" w:hAnsi="Century Gothic"/>
          <w:sz w:val="24"/>
          <w:szCs w:val="24"/>
        </w:rPr>
        <w:t xml:space="preserve">The </w:t>
      </w:r>
      <w:r w:rsidR="008D4AF1" w:rsidRPr="00C6174F">
        <w:rPr>
          <w:rFonts w:ascii="Century Gothic" w:hAnsi="Century Gothic"/>
          <w:sz w:val="24"/>
          <w:szCs w:val="24"/>
        </w:rPr>
        <w:t>current premises were refurbished in 2013, prior to Easebourne CE Primary School relocating</w:t>
      </w:r>
      <w:r w:rsidR="00D445FB" w:rsidRPr="00C6174F">
        <w:rPr>
          <w:rFonts w:ascii="Century Gothic" w:hAnsi="Century Gothic"/>
          <w:sz w:val="24"/>
          <w:szCs w:val="24"/>
        </w:rPr>
        <w:t xml:space="preserve"> to</w:t>
      </w:r>
      <w:r w:rsidR="008D4AF1" w:rsidRPr="00C6174F">
        <w:rPr>
          <w:rFonts w:ascii="Century Gothic" w:hAnsi="Century Gothic"/>
          <w:sz w:val="24"/>
          <w:szCs w:val="24"/>
        </w:rPr>
        <w:t xml:space="preserve"> the site in September 2013. </w:t>
      </w:r>
      <w:r w:rsidR="00D445FB" w:rsidRPr="00C6174F">
        <w:rPr>
          <w:rFonts w:ascii="Century Gothic" w:hAnsi="Century Gothic"/>
          <w:sz w:val="24"/>
          <w:szCs w:val="24"/>
        </w:rPr>
        <w:t xml:space="preserve"> </w:t>
      </w:r>
      <w:r w:rsidR="00782317" w:rsidRPr="007A3345">
        <w:rPr>
          <w:rFonts w:ascii="Century Gothic" w:hAnsi="Century Gothic"/>
          <w:sz w:val="24"/>
          <w:szCs w:val="24"/>
        </w:rPr>
        <w:t>The front of the building via the main entrance, doors by the music block and main corridor exiting towards forest school are wheelchair accessible, however the rear entrance, nursery entrance and classroom exits are not. There are disabled toilet facilities.</w:t>
      </w:r>
    </w:p>
    <w:p w:rsidR="00DA5812" w:rsidRPr="00C6174F" w:rsidRDefault="00DA5812" w:rsidP="00DA5812">
      <w:pPr>
        <w:pStyle w:val="ListParagraph"/>
        <w:numPr>
          <w:ilvl w:val="0"/>
          <w:numId w:val="1"/>
        </w:numPr>
        <w:rPr>
          <w:rFonts w:ascii="Century Gothic" w:hAnsi="Century Gothic"/>
          <w:sz w:val="36"/>
          <w:szCs w:val="36"/>
        </w:rPr>
      </w:pPr>
      <w:r w:rsidRPr="00C6174F">
        <w:rPr>
          <w:rFonts w:ascii="Century Gothic" w:hAnsi="Century Gothic"/>
          <w:sz w:val="36"/>
          <w:szCs w:val="36"/>
        </w:rPr>
        <w:t>Aims</w:t>
      </w:r>
    </w:p>
    <w:p w:rsidR="00DA5812" w:rsidRPr="00C6174F" w:rsidRDefault="00DA5812" w:rsidP="00DA5812">
      <w:pPr>
        <w:rPr>
          <w:rFonts w:ascii="Century Gothic" w:hAnsi="Century Gothic"/>
          <w:sz w:val="24"/>
          <w:szCs w:val="24"/>
        </w:rPr>
      </w:pPr>
      <w:r w:rsidRPr="00C6174F">
        <w:rPr>
          <w:rFonts w:ascii="Century Gothic" w:hAnsi="Century Gothic"/>
          <w:sz w:val="24"/>
          <w:szCs w:val="24"/>
        </w:rPr>
        <w:t xml:space="preserve">Our </w:t>
      </w:r>
      <w:r w:rsidR="00D445FB" w:rsidRPr="00C6174F">
        <w:rPr>
          <w:rFonts w:ascii="Century Gothic" w:hAnsi="Century Gothic"/>
          <w:sz w:val="24"/>
          <w:szCs w:val="24"/>
        </w:rPr>
        <w:t>s</w:t>
      </w:r>
      <w:r w:rsidRPr="00C6174F">
        <w:rPr>
          <w:rFonts w:ascii="Century Gothic" w:hAnsi="Century Gothic"/>
          <w:sz w:val="24"/>
          <w:szCs w:val="24"/>
        </w:rPr>
        <w:t xml:space="preserve">chool will, where relevant, ensure accessibility of provision for all pupils, staff and visitors to the school. </w:t>
      </w:r>
      <w:r w:rsidR="00D445FB" w:rsidRPr="00C6174F">
        <w:rPr>
          <w:rFonts w:ascii="Century Gothic" w:hAnsi="Century Gothic"/>
          <w:sz w:val="24"/>
          <w:szCs w:val="24"/>
        </w:rPr>
        <w:t xml:space="preserve"> </w:t>
      </w:r>
      <w:r w:rsidRPr="00C6174F">
        <w:rPr>
          <w:rFonts w:ascii="Century Gothic" w:hAnsi="Century Gothic"/>
          <w:sz w:val="24"/>
          <w:szCs w:val="24"/>
        </w:rPr>
        <w:t>The Accessibility Plan contains relevant actions to:</w:t>
      </w:r>
    </w:p>
    <w:p w:rsidR="00DA5812" w:rsidRPr="00C6174F" w:rsidRDefault="00DA5812" w:rsidP="00DA5812">
      <w:pPr>
        <w:pStyle w:val="ListParagraph"/>
        <w:numPr>
          <w:ilvl w:val="0"/>
          <w:numId w:val="3"/>
        </w:numPr>
        <w:rPr>
          <w:rFonts w:ascii="Century Gothic" w:hAnsi="Century Gothic"/>
          <w:sz w:val="24"/>
          <w:szCs w:val="24"/>
        </w:rPr>
      </w:pPr>
      <w:r w:rsidRPr="00C6174F">
        <w:rPr>
          <w:rFonts w:ascii="Century Gothic" w:hAnsi="Century Gothic"/>
          <w:sz w:val="24"/>
          <w:szCs w:val="24"/>
        </w:rPr>
        <w:t xml:space="preserve">Ensure good access to the </w:t>
      </w:r>
      <w:r w:rsidRPr="00C6174F">
        <w:rPr>
          <w:rFonts w:ascii="Century Gothic" w:hAnsi="Century Gothic"/>
          <w:b/>
          <w:sz w:val="28"/>
          <w:szCs w:val="24"/>
        </w:rPr>
        <w:t>physical environment</w:t>
      </w:r>
      <w:r w:rsidRPr="00C6174F">
        <w:rPr>
          <w:rFonts w:ascii="Century Gothic" w:hAnsi="Century Gothic"/>
          <w:sz w:val="28"/>
          <w:szCs w:val="24"/>
        </w:rPr>
        <w:t xml:space="preserve"> </w:t>
      </w:r>
      <w:r w:rsidRPr="00C6174F">
        <w:rPr>
          <w:rFonts w:ascii="Century Gothic" w:hAnsi="Century Gothic"/>
          <w:sz w:val="24"/>
          <w:szCs w:val="24"/>
        </w:rPr>
        <w:t xml:space="preserve">of the school, adding specialist facilities as and when necessary. </w:t>
      </w:r>
      <w:r w:rsidR="00D445FB" w:rsidRPr="00C6174F">
        <w:rPr>
          <w:rFonts w:ascii="Century Gothic" w:hAnsi="Century Gothic"/>
          <w:sz w:val="24"/>
          <w:szCs w:val="24"/>
        </w:rPr>
        <w:t xml:space="preserve"> </w:t>
      </w:r>
      <w:r w:rsidRPr="00C6174F">
        <w:rPr>
          <w:rFonts w:ascii="Century Gothic" w:hAnsi="Century Gothic"/>
          <w:sz w:val="24"/>
          <w:szCs w:val="24"/>
        </w:rPr>
        <w:t xml:space="preserve">This covers improvements to the physical environment of the school </w:t>
      </w:r>
      <w:r w:rsidR="003956AD" w:rsidRPr="00C6174F">
        <w:rPr>
          <w:rFonts w:ascii="Century Gothic" w:hAnsi="Century Gothic"/>
          <w:sz w:val="24"/>
          <w:szCs w:val="24"/>
        </w:rPr>
        <w:t xml:space="preserve">to improve access </w:t>
      </w:r>
      <w:r w:rsidRPr="00C6174F">
        <w:rPr>
          <w:rFonts w:ascii="Century Gothic" w:hAnsi="Century Gothic"/>
          <w:sz w:val="24"/>
          <w:szCs w:val="24"/>
        </w:rPr>
        <w:t>and physical aids to access education.</w:t>
      </w:r>
    </w:p>
    <w:p w:rsidR="002568B5" w:rsidRPr="00C6174F" w:rsidRDefault="002568B5" w:rsidP="002568B5">
      <w:pPr>
        <w:pStyle w:val="ListParagraph"/>
        <w:rPr>
          <w:rFonts w:ascii="Century Gothic" w:hAnsi="Century Gothic"/>
          <w:sz w:val="24"/>
          <w:szCs w:val="24"/>
        </w:rPr>
      </w:pPr>
    </w:p>
    <w:p w:rsidR="00FA563E" w:rsidRPr="00C6174F" w:rsidRDefault="00DA5812" w:rsidP="00272FE9">
      <w:pPr>
        <w:pStyle w:val="ListParagraph"/>
        <w:numPr>
          <w:ilvl w:val="0"/>
          <w:numId w:val="3"/>
        </w:numPr>
        <w:rPr>
          <w:rFonts w:ascii="Century Gothic" w:hAnsi="Century Gothic"/>
          <w:sz w:val="24"/>
          <w:szCs w:val="24"/>
        </w:rPr>
      </w:pPr>
      <w:r w:rsidRPr="00C6174F">
        <w:rPr>
          <w:rFonts w:ascii="Century Gothic" w:hAnsi="Century Gothic"/>
          <w:sz w:val="24"/>
          <w:szCs w:val="24"/>
        </w:rPr>
        <w:t xml:space="preserve">Ensure access to the </w:t>
      </w:r>
      <w:r w:rsidRPr="00C6174F">
        <w:rPr>
          <w:rFonts w:ascii="Century Gothic" w:hAnsi="Century Gothic"/>
          <w:b/>
          <w:sz w:val="28"/>
          <w:szCs w:val="24"/>
        </w:rPr>
        <w:t>curriculum</w:t>
      </w:r>
      <w:r w:rsidRPr="00C6174F">
        <w:rPr>
          <w:rFonts w:ascii="Century Gothic" w:hAnsi="Century Gothic"/>
          <w:sz w:val="24"/>
          <w:szCs w:val="24"/>
        </w:rPr>
        <w:t xml:space="preserve"> for pupils with a disability, expanding the curriculum as necessary to ensure that pupils with a disability are as equally prepared for life as are the able-bodied pupils. </w:t>
      </w:r>
      <w:r w:rsidR="00D445FB" w:rsidRPr="00C6174F">
        <w:rPr>
          <w:rFonts w:ascii="Century Gothic" w:hAnsi="Century Gothic"/>
          <w:sz w:val="24"/>
          <w:szCs w:val="24"/>
        </w:rPr>
        <w:t xml:space="preserve"> </w:t>
      </w:r>
      <w:r w:rsidRPr="00C6174F">
        <w:rPr>
          <w:rFonts w:ascii="Century Gothic" w:hAnsi="Century Gothic"/>
          <w:sz w:val="24"/>
          <w:szCs w:val="24"/>
        </w:rPr>
        <w:t xml:space="preserve">This covers teaching and learning and the wider curriculum of the school such as participation in after-school clubs, leisure and cultural activities or school visits. </w:t>
      </w:r>
      <w:r w:rsidR="00D445FB" w:rsidRPr="00C6174F">
        <w:rPr>
          <w:rFonts w:ascii="Century Gothic" w:hAnsi="Century Gothic"/>
          <w:sz w:val="24"/>
          <w:szCs w:val="24"/>
        </w:rPr>
        <w:t xml:space="preserve"> </w:t>
      </w:r>
      <w:r w:rsidRPr="00C6174F">
        <w:rPr>
          <w:rFonts w:ascii="Century Gothic" w:hAnsi="Century Gothic"/>
          <w:sz w:val="24"/>
          <w:szCs w:val="24"/>
        </w:rPr>
        <w:t xml:space="preserve">It also covers the provision of specialist </w:t>
      </w:r>
      <w:r w:rsidRPr="00C6174F">
        <w:rPr>
          <w:rFonts w:ascii="Century Gothic" w:hAnsi="Century Gothic"/>
          <w:b/>
          <w:sz w:val="24"/>
          <w:szCs w:val="24"/>
        </w:rPr>
        <w:t>aids and equipment</w:t>
      </w:r>
      <w:r w:rsidRPr="00C6174F">
        <w:rPr>
          <w:rFonts w:ascii="Century Gothic" w:hAnsi="Century Gothic"/>
          <w:sz w:val="24"/>
          <w:szCs w:val="24"/>
        </w:rPr>
        <w:t xml:space="preserve"> which may assist these pupils in accessing the curriculum.</w:t>
      </w:r>
    </w:p>
    <w:p w:rsidR="002568B5" w:rsidRPr="00C6174F" w:rsidRDefault="002568B5" w:rsidP="002568B5">
      <w:pPr>
        <w:pStyle w:val="ListParagraph"/>
        <w:rPr>
          <w:rFonts w:ascii="Century Gothic" w:hAnsi="Century Gothic"/>
          <w:sz w:val="24"/>
          <w:szCs w:val="24"/>
        </w:rPr>
      </w:pPr>
    </w:p>
    <w:p w:rsidR="00DA5812" w:rsidRPr="00C6174F" w:rsidRDefault="00DA5812" w:rsidP="00DA5812">
      <w:pPr>
        <w:pStyle w:val="ListParagraph"/>
        <w:numPr>
          <w:ilvl w:val="0"/>
          <w:numId w:val="3"/>
        </w:numPr>
        <w:rPr>
          <w:rFonts w:ascii="Century Gothic" w:hAnsi="Century Gothic"/>
          <w:sz w:val="24"/>
          <w:szCs w:val="24"/>
        </w:rPr>
      </w:pPr>
      <w:r w:rsidRPr="00C6174F">
        <w:rPr>
          <w:rFonts w:ascii="Century Gothic" w:hAnsi="Century Gothic"/>
          <w:sz w:val="24"/>
          <w:szCs w:val="24"/>
        </w:rPr>
        <w:t xml:space="preserve">Make reasonable efforts to ensure the appropriate delivery of </w:t>
      </w:r>
      <w:r w:rsidRPr="00C6174F">
        <w:rPr>
          <w:rFonts w:ascii="Century Gothic" w:hAnsi="Century Gothic"/>
          <w:b/>
          <w:sz w:val="28"/>
          <w:szCs w:val="24"/>
        </w:rPr>
        <w:t>written information</w:t>
      </w:r>
      <w:r w:rsidRPr="00C6174F">
        <w:rPr>
          <w:rFonts w:ascii="Century Gothic" w:hAnsi="Century Gothic"/>
          <w:sz w:val="24"/>
          <w:szCs w:val="24"/>
        </w:rPr>
        <w:t xml:space="preserve"> to pupils, staff, parents and visitors with disabilities. </w:t>
      </w:r>
      <w:r w:rsidR="00D445FB" w:rsidRPr="00C6174F">
        <w:rPr>
          <w:rFonts w:ascii="Century Gothic" w:hAnsi="Century Gothic"/>
          <w:sz w:val="24"/>
          <w:szCs w:val="24"/>
        </w:rPr>
        <w:t xml:space="preserve"> </w:t>
      </w:r>
      <w:r w:rsidRPr="00C6174F">
        <w:rPr>
          <w:rFonts w:ascii="Century Gothic" w:hAnsi="Century Gothic"/>
          <w:sz w:val="24"/>
          <w:szCs w:val="24"/>
        </w:rPr>
        <w:t xml:space="preserve">Examples might include handouts, letters and information about the school and school events. </w:t>
      </w:r>
      <w:r w:rsidR="00D445FB" w:rsidRPr="00C6174F">
        <w:rPr>
          <w:rFonts w:ascii="Century Gothic" w:hAnsi="Century Gothic"/>
          <w:sz w:val="24"/>
          <w:szCs w:val="24"/>
        </w:rPr>
        <w:t xml:space="preserve"> </w:t>
      </w:r>
      <w:r w:rsidRPr="00C6174F">
        <w:rPr>
          <w:rFonts w:ascii="Century Gothic" w:hAnsi="Century Gothic"/>
          <w:sz w:val="24"/>
          <w:szCs w:val="24"/>
        </w:rPr>
        <w:t>The information should be made available in various preferred formats, as appropriate, within a reasonable time frame.</w:t>
      </w:r>
    </w:p>
    <w:p w:rsidR="00FA563E" w:rsidRPr="00C6174F" w:rsidRDefault="00FA563E" w:rsidP="00FA563E">
      <w:pPr>
        <w:pStyle w:val="ListParagraph"/>
        <w:rPr>
          <w:rFonts w:ascii="Century Gothic" w:hAnsi="Century Gothic"/>
          <w:sz w:val="24"/>
          <w:szCs w:val="24"/>
        </w:rPr>
      </w:pPr>
    </w:p>
    <w:p w:rsidR="00DA5812" w:rsidRPr="00C6174F" w:rsidRDefault="00DA5812" w:rsidP="00DA5812">
      <w:pPr>
        <w:pStyle w:val="ListParagraph"/>
        <w:numPr>
          <w:ilvl w:val="0"/>
          <w:numId w:val="1"/>
        </w:numPr>
        <w:rPr>
          <w:rFonts w:ascii="Century Gothic" w:hAnsi="Century Gothic"/>
          <w:sz w:val="36"/>
          <w:szCs w:val="36"/>
        </w:rPr>
      </w:pPr>
      <w:r w:rsidRPr="00C6174F">
        <w:rPr>
          <w:rFonts w:ascii="Century Gothic" w:hAnsi="Century Gothic"/>
          <w:sz w:val="36"/>
          <w:szCs w:val="36"/>
        </w:rPr>
        <w:t>Monitoring and Review</w:t>
      </w:r>
    </w:p>
    <w:p w:rsidR="00DA5812" w:rsidRPr="00C6174F" w:rsidRDefault="002568B5" w:rsidP="00DA5812">
      <w:pPr>
        <w:rPr>
          <w:rFonts w:ascii="Century Gothic" w:hAnsi="Century Gothic"/>
          <w:sz w:val="24"/>
          <w:szCs w:val="24"/>
        </w:rPr>
      </w:pPr>
      <w:r w:rsidRPr="00C6174F">
        <w:rPr>
          <w:rFonts w:ascii="Century Gothic" w:hAnsi="Century Gothic"/>
          <w:sz w:val="24"/>
          <w:szCs w:val="24"/>
        </w:rPr>
        <w:t xml:space="preserve">The Accessibility Plan will be monitored through the Governing Body and </w:t>
      </w:r>
      <w:r w:rsidR="00272FE9" w:rsidRPr="00C6174F">
        <w:rPr>
          <w:rFonts w:ascii="Century Gothic" w:hAnsi="Century Gothic"/>
          <w:sz w:val="24"/>
          <w:szCs w:val="24"/>
        </w:rPr>
        <w:t>reviewed every 3</w:t>
      </w:r>
      <w:r w:rsidRPr="00C6174F">
        <w:rPr>
          <w:rFonts w:ascii="Century Gothic" w:hAnsi="Century Gothic"/>
          <w:sz w:val="24"/>
          <w:szCs w:val="24"/>
        </w:rPr>
        <w:t xml:space="preserve"> years. </w:t>
      </w:r>
      <w:r w:rsidR="00D445FB" w:rsidRPr="00C6174F">
        <w:rPr>
          <w:rFonts w:ascii="Century Gothic" w:hAnsi="Century Gothic"/>
          <w:sz w:val="24"/>
          <w:szCs w:val="24"/>
        </w:rPr>
        <w:t xml:space="preserve"> </w:t>
      </w:r>
      <w:r w:rsidRPr="00C6174F">
        <w:rPr>
          <w:rFonts w:ascii="Century Gothic" w:hAnsi="Century Gothic"/>
          <w:sz w:val="24"/>
          <w:szCs w:val="24"/>
        </w:rPr>
        <w:t xml:space="preserve">The </w:t>
      </w:r>
      <w:r w:rsidR="00D445FB" w:rsidRPr="00C6174F">
        <w:rPr>
          <w:rFonts w:ascii="Century Gothic" w:hAnsi="Century Gothic"/>
          <w:sz w:val="24"/>
          <w:szCs w:val="24"/>
        </w:rPr>
        <w:t>S</w:t>
      </w:r>
      <w:r w:rsidRPr="00C6174F">
        <w:rPr>
          <w:rFonts w:ascii="Century Gothic" w:hAnsi="Century Gothic"/>
          <w:sz w:val="24"/>
          <w:szCs w:val="24"/>
        </w:rPr>
        <w:t>chool will work in partnership with the local education authority in developing and implementing this plan.</w:t>
      </w:r>
    </w:p>
    <w:p w:rsidR="00FE4C59" w:rsidRPr="00C6174F" w:rsidRDefault="008D4AF1" w:rsidP="00A96E4D">
      <w:pPr>
        <w:spacing w:after="0" w:line="240" w:lineRule="auto"/>
        <w:jc w:val="center"/>
        <w:rPr>
          <w:rFonts w:ascii="Century Gothic" w:hAnsi="Century Gothic"/>
          <w:b/>
          <w:sz w:val="36"/>
          <w:szCs w:val="36"/>
        </w:rPr>
      </w:pPr>
      <w:r w:rsidRPr="00C6174F">
        <w:rPr>
          <w:rFonts w:ascii="Century Gothic" w:hAnsi="Century Gothic"/>
          <w:b/>
          <w:sz w:val="36"/>
          <w:szCs w:val="36"/>
        </w:rPr>
        <w:lastRenderedPageBreak/>
        <w:t xml:space="preserve">Easebourne </w:t>
      </w:r>
      <w:r w:rsidR="002568B5" w:rsidRPr="00C6174F">
        <w:rPr>
          <w:rFonts w:ascii="Century Gothic" w:hAnsi="Century Gothic"/>
          <w:b/>
          <w:sz w:val="36"/>
          <w:szCs w:val="36"/>
        </w:rPr>
        <w:t>CE Primary Sch</w:t>
      </w:r>
      <w:r w:rsidR="00272FE9" w:rsidRPr="00C6174F">
        <w:rPr>
          <w:rFonts w:ascii="Century Gothic" w:hAnsi="Century Gothic"/>
          <w:b/>
          <w:sz w:val="36"/>
          <w:szCs w:val="36"/>
        </w:rPr>
        <w:t xml:space="preserve">ool </w:t>
      </w:r>
    </w:p>
    <w:p w:rsidR="00FE4C59" w:rsidRPr="00C6174F" w:rsidRDefault="00272FE9" w:rsidP="00A96E4D">
      <w:pPr>
        <w:spacing w:after="0" w:line="240" w:lineRule="auto"/>
        <w:jc w:val="center"/>
        <w:rPr>
          <w:rFonts w:ascii="Century Gothic" w:hAnsi="Century Gothic"/>
          <w:b/>
          <w:sz w:val="36"/>
          <w:szCs w:val="36"/>
        </w:rPr>
      </w:pPr>
      <w:r w:rsidRPr="00C6174F">
        <w:rPr>
          <w:rFonts w:ascii="Century Gothic" w:hAnsi="Century Gothic"/>
          <w:b/>
          <w:sz w:val="36"/>
          <w:szCs w:val="36"/>
        </w:rPr>
        <w:t>Accessibility Plan</w:t>
      </w:r>
    </w:p>
    <w:p w:rsidR="002568B5" w:rsidRDefault="00272FE9" w:rsidP="00FE4C59">
      <w:pPr>
        <w:spacing w:after="60"/>
        <w:jc w:val="center"/>
        <w:rPr>
          <w:rFonts w:ascii="Century Gothic" w:hAnsi="Century Gothic"/>
          <w:b/>
          <w:sz w:val="36"/>
          <w:szCs w:val="36"/>
        </w:rPr>
      </w:pPr>
      <w:r w:rsidRPr="00C6174F">
        <w:rPr>
          <w:rFonts w:ascii="Century Gothic" w:hAnsi="Century Gothic"/>
          <w:b/>
          <w:sz w:val="36"/>
          <w:szCs w:val="36"/>
        </w:rPr>
        <w:t>201</w:t>
      </w:r>
      <w:r w:rsidR="00206069">
        <w:rPr>
          <w:rFonts w:ascii="Century Gothic" w:hAnsi="Century Gothic"/>
          <w:b/>
          <w:sz w:val="36"/>
          <w:szCs w:val="36"/>
        </w:rPr>
        <w:t>9</w:t>
      </w:r>
      <w:r w:rsidRPr="00C6174F">
        <w:rPr>
          <w:rFonts w:ascii="Century Gothic" w:hAnsi="Century Gothic"/>
          <w:b/>
          <w:sz w:val="36"/>
          <w:szCs w:val="36"/>
        </w:rPr>
        <w:t>-20</w:t>
      </w:r>
      <w:r w:rsidR="00206069">
        <w:rPr>
          <w:rFonts w:ascii="Century Gothic" w:hAnsi="Century Gothic"/>
          <w:b/>
          <w:sz w:val="36"/>
          <w:szCs w:val="36"/>
        </w:rPr>
        <w:t>22</w:t>
      </w:r>
    </w:p>
    <w:p w:rsidR="00A96E4D" w:rsidRPr="00A96E4D" w:rsidRDefault="00A96E4D" w:rsidP="00A96E4D">
      <w:pPr>
        <w:spacing w:after="0" w:line="240" w:lineRule="auto"/>
        <w:jc w:val="center"/>
        <w:rPr>
          <w:rFonts w:ascii="Century Gothic" w:hAnsi="Century Gothic"/>
          <w:b/>
          <w:sz w:val="16"/>
          <w:szCs w:val="36"/>
        </w:rPr>
      </w:pPr>
    </w:p>
    <w:tbl>
      <w:tblPr>
        <w:tblStyle w:val="TableGrid"/>
        <w:tblW w:w="10687" w:type="dxa"/>
        <w:tblLayout w:type="fixed"/>
        <w:tblLook w:val="04A0" w:firstRow="1" w:lastRow="0" w:firstColumn="1" w:lastColumn="0" w:noHBand="0" w:noVBand="1"/>
      </w:tblPr>
      <w:tblGrid>
        <w:gridCol w:w="2093"/>
        <w:gridCol w:w="3169"/>
        <w:gridCol w:w="1519"/>
        <w:gridCol w:w="86"/>
        <w:gridCol w:w="1791"/>
        <w:gridCol w:w="2029"/>
      </w:tblGrid>
      <w:tr w:rsidR="00FA563E" w:rsidRPr="00C6174F" w:rsidTr="00D445FB">
        <w:tc>
          <w:tcPr>
            <w:tcW w:w="2093" w:type="dxa"/>
          </w:tcPr>
          <w:p w:rsidR="00FA563E" w:rsidRPr="00C6174F" w:rsidRDefault="00FA563E" w:rsidP="00D445FB">
            <w:pPr>
              <w:jc w:val="center"/>
              <w:rPr>
                <w:rFonts w:ascii="Century Gothic" w:hAnsi="Century Gothic"/>
                <w:b/>
                <w:sz w:val="24"/>
                <w:szCs w:val="24"/>
              </w:rPr>
            </w:pPr>
            <w:r w:rsidRPr="00C6174F">
              <w:rPr>
                <w:rFonts w:ascii="Century Gothic" w:hAnsi="Century Gothic"/>
                <w:b/>
                <w:sz w:val="24"/>
                <w:szCs w:val="24"/>
              </w:rPr>
              <w:t>Item</w:t>
            </w:r>
          </w:p>
        </w:tc>
        <w:tc>
          <w:tcPr>
            <w:tcW w:w="3169" w:type="dxa"/>
          </w:tcPr>
          <w:p w:rsidR="00FA563E" w:rsidRPr="00C6174F" w:rsidRDefault="00FA563E" w:rsidP="00D445FB">
            <w:pPr>
              <w:jc w:val="center"/>
              <w:rPr>
                <w:rFonts w:ascii="Century Gothic" w:hAnsi="Century Gothic"/>
                <w:b/>
                <w:sz w:val="24"/>
                <w:szCs w:val="24"/>
              </w:rPr>
            </w:pPr>
            <w:r w:rsidRPr="00C6174F">
              <w:rPr>
                <w:rFonts w:ascii="Century Gothic" w:hAnsi="Century Gothic"/>
                <w:b/>
                <w:sz w:val="24"/>
                <w:szCs w:val="24"/>
              </w:rPr>
              <w:t>Activity</w:t>
            </w:r>
          </w:p>
        </w:tc>
        <w:tc>
          <w:tcPr>
            <w:tcW w:w="1519" w:type="dxa"/>
          </w:tcPr>
          <w:p w:rsidR="00FA563E" w:rsidRPr="00C6174F" w:rsidRDefault="00FA563E" w:rsidP="00D445FB">
            <w:pPr>
              <w:jc w:val="center"/>
              <w:rPr>
                <w:rFonts w:ascii="Century Gothic" w:hAnsi="Century Gothic"/>
                <w:b/>
                <w:sz w:val="24"/>
                <w:szCs w:val="24"/>
              </w:rPr>
            </w:pPr>
            <w:r w:rsidRPr="00C6174F">
              <w:rPr>
                <w:rFonts w:ascii="Century Gothic" w:hAnsi="Century Gothic"/>
                <w:b/>
                <w:sz w:val="24"/>
                <w:szCs w:val="24"/>
              </w:rPr>
              <w:t>Timescale</w:t>
            </w:r>
          </w:p>
        </w:tc>
        <w:tc>
          <w:tcPr>
            <w:tcW w:w="1877" w:type="dxa"/>
            <w:gridSpan w:val="2"/>
          </w:tcPr>
          <w:p w:rsidR="00FA563E" w:rsidRPr="00C6174F" w:rsidRDefault="00D445FB" w:rsidP="00D445FB">
            <w:pPr>
              <w:jc w:val="center"/>
              <w:rPr>
                <w:rFonts w:ascii="Century Gothic" w:hAnsi="Century Gothic"/>
                <w:b/>
                <w:sz w:val="24"/>
                <w:szCs w:val="24"/>
              </w:rPr>
            </w:pPr>
            <w:r w:rsidRPr="00C6174F">
              <w:rPr>
                <w:rFonts w:ascii="Century Gothic" w:hAnsi="Century Gothic"/>
                <w:b/>
                <w:sz w:val="24"/>
                <w:szCs w:val="24"/>
              </w:rPr>
              <w:t>Responsibility/</w:t>
            </w:r>
            <w:r w:rsidR="00FA563E" w:rsidRPr="00C6174F">
              <w:rPr>
                <w:rFonts w:ascii="Century Gothic" w:hAnsi="Century Gothic"/>
                <w:b/>
                <w:sz w:val="24"/>
                <w:szCs w:val="24"/>
              </w:rPr>
              <w:t>Cost</w:t>
            </w:r>
          </w:p>
        </w:tc>
        <w:tc>
          <w:tcPr>
            <w:tcW w:w="2029" w:type="dxa"/>
          </w:tcPr>
          <w:p w:rsidR="00D445FB" w:rsidRPr="00C6174F" w:rsidRDefault="00D445FB" w:rsidP="00D445FB">
            <w:pPr>
              <w:jc w:val="center"/>
              <w:rPr>
                <w:rFonts w:ascii="Century Gothic" w:hAnsi="Century Gothic"/>
                <w:b/>
                <w:sz w:val="24"/>
                <w:szCs w:val="24"/>
              </w:rPr>
            </w:pPr>
            <w:r w:rsidRPr="00C6174F">
              <w:rPr>
                <w:rFonts w:ascii="Century Gothic" w:hAnsi="Century Gothic"/>
                <w:b/>
                <w:sz w:val="24"/>
                <w:szCs w:val="24"/>
              </w:rPr>
              <w:t>Impact/</w:t>
            </w:r>
          </w:p>
          <w:p w:rsidR="00FA563E" w:rsidRPr="00C6174F" w:rsidRDefault="00FA563E" w:rsidP="00D445FB">
            <w:pPr>
              <w:jc w:val="center"/>
              <w:rPr>
                <w:rFonts w:ascii="Century Gothic" w:hAnsi="Century Gothic"/>
                <w:b/>
                <w:sz w:val="24"/>
                <w:szCs w:val="24"/>
              </w:rPr>
            </w:pPr>
            <w:r w:rsidRPr="00C6174F">
              <w:rPr>
                <w:rFonts w:ascii="Century Gothic" w:hAnsi="Century Gothic"/>
                <w:b/>
                <w:sz w:val="24"/>
                <w:szCs w:val="24"/>
              </w:rPr>
              <w:t>Outcome</w:t>
            </w:r>
          </w:p>
        </w:tc>
      </w:tr>
      <w:tr w:rsidR="00FA563E" w:rsidRPr="00C6174F" w:rsidTr="00D445FB">
        <w:tc>
          <w:tcPr>
            <w:tcW w:w="8658" w:type="dxa"/>
            <w:gridSpan w:val="5"/>
            <w:shd w:val="clear" w:color="auto" w:fill="BFBFBF" w:themeFill="background1" w:themeFillShade="BF"/>
          </w:tcPr>
          <w:p w:rsidR="00FA563E" w:rsidRPr="00C6174F" w:rsidRDefault="00FA563E" w:rsidP="002568B5">
            <w:pPr>
              <w:jc w:val="center"/>
              <w:rPr>
                <w:rFonts w:ascii="Century Gothic" w:hAnsi="Century Gothic"/>
                <w:b/>
                <w:sz w:val="24"/>
                <w:szCs w:val="24"/>
              </w:rPr>
            </w:pPr>
            <w:r w:rsidRPr="00C6174F">
              <w:rPr>
                <w:rFonts w:ascii="Century Gothic" w:hAnsi="Century Gothic"/>
                <w:b/>
                <w:sz w:val="24"/>
                <w:szCs w:val="24"/>
              </w:rPr>
              <w:t>PHYSICAL</w:t>
            </w:r>
          </w:p>
        </w:tc>
        <w:tc>
          <w:tcPr>
            <w:tcW w:w="2029" w:type="dxa"/>
            <w:shd w:val="clear" w:color="auto" w:fill="BFBFBF" w:themeFill="background1" w:themeFillShade="BF"/>
          </w:tcPr>
          <w:p w:rsidR="00FA563E" w:rsidRPr="00C6174F" w:rsidRDefault="00FA563E" w:rsidP="002568B5">
            <w:pPr>
              <w:jc w:val="center"/>
              <w:rPr>
                <w:rFonts w:ascii="Century Gothic" w:hAnsi="Century Gothic"/>
                <w:b/>
                <w:sz w:val="24"/>
                <w:szCs w:val="24"/>
              </w:rPr>
            </w:pPr>
          </w:p>
        </w:tc>
      </w:tr>
      <w:tr w:rsidR="00C6174F" w:rsidRPr="00C6174F" w:rsidTr="00AC7921">
        <w:tc>
          <w:tcPr>
            <w:tcW w:w="2093" w:type="dxa"/>
          </w:tcPr>
          <w:p w:rsidR="00C6174F" w:rsidRPr="007A3345" w:rsidRDefault="00C6174F" w:rsidP="00AC7921">
            <w:pPr>
              <w:rPr>
                <w:rFonts w:ascii="Century Gothic" w:hAnsi="Century Gothic"/>
                <w:sz w:val="18"/>
                <w:szCs w:val="20"/>
              </w:rPr>
            </w:pPr>
            <w:r w:rsidRPr="007A3345">
              <w:rPr>
                <w:rFonts w:ascii="Century Gothic" w:hAnsi="Century Gothic"/>
                <w:sz w:val="18"/>
                <w:szCs w:val="20"/>
              </w:rPr>
              <w:t>Premises Development Plan</w:t>
            </w:r>
          </w:p>
        </w:tc>
        <w:tc>
          <w:tcPr>
            <w:tcW w:w="3169" w:type="dxa"/>
          </w:tcPr>
          <w:p w:rsidR="00C6174F" w:rsidRPr="007A3345" w:rsidRDefault="00C6174F" w:rsidP="00AC7921">
            <w:pPr>
              <w:pStyle w:val="ListParagraph"/>
              <w:numPr>
                <w:ilvl w:val="0"/>
                <w:numId w:val="4"/>
              </w:numPr>
              <w:spacing w:after="40"/>
              <w:ind w:left="173" w:hanging="173"/>
              <w:contextualSpacing w:val="0"/>
              <w:rPr>
                <w:rFonts w:ascii="Century Gothic" w:hAnsi="Century Gothic"/>
                <w:sz w:val="18"/>
                <w:szCs w:val="20"/>
              </w:rPr>
            </w:pPr>
            <w:r w:rsidRPr="007A3345">
              <w:rPr>
                <w:rFonts w:ascii="Century Gothic" w:hAnsi="Century Gothic"/>
                <w:sz w:val="18"/>
                <w:szCs w:val="20"/>
              </w:rPr>
              <w:t>Monitor and review the Premises Development Plan to ensure accessi</w:t>
            </w:r>
            <w:r w:rsidR="00967DAF">
              <w:rPr>
                <w:rFonts w:ascii="Century Gothic" w:hAnsi="Century Gothic"/>
                <w:sz w:val="18"/>
                <w:szCs w:val="20"/>
              </w:rPr>
              <w:t>bility of the site is addressed</w:t>
            </w:r>
          </w:p>
        </w:tc>
        <w:tc>
          <w:tcPr>
            <w:tcW w:w="1605" w:type="dxa"/>
            <w:gridSpan w:val="2"/>
          </w:tcPr>
          <w:p w:rsidR="00C6174F" w:rsidRPr="007A3345" w:rsidRDefault="00C6174F" w:rsidP="00AC7921">
            <w:pPr>
              <w:rPr>
                <w:rFonts w:ascii="Century Gothic" w:hAnsi="Century Gothic"/>
                <w:sz w:val="18"/>
                <w:szCs w:val="20"/>
              </w:rPr>
            </w:pPr>
            <w:r w:rsidRPr="007A3345">
              <w:rPr>
                <w:rFonts w:ascii="Century Gothic" w:hAnsi="Century Gothic"/>
                <w:sz w:val="18"/>
                <w:szCs w:val="20"/>
              </w:rPr>
              <w:t xml:space="preserve">Annual </w:t>
            </w:r>
          </w:p>
        </w:tc>
        <w:tc>
          <w:tcPr>
            <w:tcW w:w="1791" w:type="dxa"/>
          </w:tcPr>
          <w:p w:rsidR="00C6174F" w:rsidRPr="007A3345" w:rsidRDefault="00A96E4D" w:rsidP="00A96E4D">
            <w:pPr>
              <w:rPr>
                <w:rFonts w:ascii="Century Gothic" w:hAnsi="Century Gothic"/>
                <w:sz w:val="18"/>
                <w:szCs w:val="20"/>
              </w:rPr>
            </w:pPr>
            <w:r>
              <w:rPr>
                <w:rFonts w:ascii="Century Gothic" w:hAnsi="Century Gothic"/>
                <w:sz w:val="18"/>
                <w:szCs w:val="20"/>
              </w:rPr>
              <w:t>Headteacher, Premises Manager &amp;</w:t>
            </w:r>
            <w:r w:rsidR="00C6174F" w:rsidRPr="007A3345">
              <w:rPr>
                <w:rFonts w:ascii="Century Gothic" w:hAnsi="Century Gothic"/>
                <w:sz w:val="18"/>
                <w:szCs w:val="20"/>
              </w:rPr>
              <w:t xml:space="preserve"> School Business Manager</w:t>
            </w:r>
          </w:p>
        </w:tc>
        <w:tc>
          <w:tcPr>
            <w:tcW w:w="2029" w:type="dxa"/>
          </w:tcPr>
          <w:p w:rsidR="00C6174F" w:rsidRPr="007A3345" w:rsidRDefault="00C6174F" w:rsidP="00AC7921">
            <w:pPr>
              <w:pStyle w:val="ListParagraph"/>
              <w:numPr>
                <w:ilvl w:val="0"/>
                <w:numId w:val="4"/>
              </w:numPr>
              <w:spacing w:after="40"/>
              <w:ind w:left="173" w:hanging="173"/>
              <w:contextualSpacing w:val="0"/>
              <w:rPr>
                <w:rFonts w:ascii="Century Gothic" w:hAnsi="Century Gothic"/>
                <w:sz w:val="18"/>
                <w:szCs w:val="20"/>
              </w:rPr>
            </w:pPr>
            <w:r w:rsidRPr="007A3345">
              <w:rPr>
                <w:rFonts w:ascii="Century Gothic" w:hAnsi="Century Gothic"/>
                <w:sz w:val="18"/>
                <w:szCs w:val="20"/>
              </w:rPr>
              <w:t>Site continues to develop physica</w:t>
            </w:r>
            <w:r w:rsidR="00967DAF">
              <w:rPr>
                <w:rFonts w:ascii="Century Gothic" w:hAnsi="Century Gothic"/>
                <w:sz w:val="18"/>
                <w:szCs w:val="20"/>
              </w:rPr>
              <w:t>l aspects of site accessibility</w:t>
            </w:r>
          </w:p>
        </w:tc>
      </w:tr>
      <w:tr w:rsidR="00FA563E" w:rsidRPr="00C6174F" w:rsidTr="00D445FB">
        <w:tc>
          <w:tcPr>
            <w:tcW w:w="2093" w:type="dxa"/>
          </w:tcPr>
          <w:p w:rsidR="00FA563E" w:rsidRPr="00C6174F" w:rsidRDefault="00F91EF2" w:rsidP="00DA5812">
            <w:pPr>
              <w:rPr>
                <w:rFonts w:ascii="Century Gothic" w:hAnsi="Century Gothic"/>
                <w:sz w:val="18"/>
                <w:szCs w:val="20"/>
              </w:rPr>
            </w:pPr>
            <w:r w:rsidRPr="00C6174F">
              <w:rPr>
                <w:rFonts w:ascii="Century Gothic" w:hAnsi="Century Gothic"/>
                <w:sz w:val="18"/>
                <w:szCs w:val="20"/>
              </w:rPr>
              <w:t>Raise awareness of the access needs of dis</w:t>
            </w:r>
            <w:r w:rsidR="00CC3D86" w:rsidRPr="00C6174F">
              <w:rPr>
                <w:rFonts w:ascii="Century Gothic" w:hAnsi="Century Gothic"/>
                <w:sz w:val="18"/>
                <w:szCs w:val="20"/>
              </w:rPr>
              <w:t>abled pupils, staff, governors, parents/carers and visitors</w:t>
            </w:r>
          </w:p>
        </w:tc>
        <w:tc>
          <w:tcPr>
            <w:tcW w:w="3169" w:type="dxa"/>
          </w:tcPr>
          <w:p w:rsidR="00FA563E" w:rsidRPr="00C6174F" w:rsidRDefault="00CC3D86"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Create access plans for individual disabled pupils as part o</w:t>
            </w:r>
            <w:r w:rsidR="00967DAF">
              <w:rPr>
                <w:rFonts w:ascii="Century Gothic" w:hAnsi="Century Gothic"/>
                <w:sz w:val="18"/>
                <w:szCs w:val="20"/>
              </w:rPr>
              <w:t>f the IEP process when required</w:t>
            </w:r>
          </w:p>
          <w:p w:rsidR="00CC3D86" w:rsidRPr="00C6174F" w:rsidRDefault="00CC3D86"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Be aware of staff, governor and parents’ acces</w:t>
            </w:r>
            <w:r w:rsidR="00967DAF">
              <w:rPr>
                <w:rFonts w:ascii="Century Gothic" w:hAnsi="Century Gothic"/>
                <w:sz w:val="18"/>
                <w:szCs w:val="20"/>
              </w:rPr>
              <w:t>s needs and meet as appropriate</w:t>
            </w:r>
          </w:p>
          <w:p w:rsidR="00D445FB" w:rsidRPr="00C6174F" w:rsidRDefault="00D445FB"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Ensure job advertisements make clear that applications are we</w:t>
            </w:r>
            <w:r w:rsidR="00967DAF">
              <w:rPr>
                <w:rFonts w:ascii="Century Gothic" w:hAnsi="Century Gothic"/>
                <w:sz w:val="18"/>
                <w:szCs w:val="20"/>
              </w:rPr>
              <w:t>lcomed from disabled candidates</w:t>
            </w:r>
          </w:p>
          <w:p w:rsidR="00CC3D86" w:rsidRPr="00C6174F" w:rsidRDefault="00CC3D86"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Consider access needs</w:t>
            </w:r>
            <w:r w:rsidR="00967DAF">
              <w:rPr>
                <w:rFonts w:ascii="Century Gothic" w:hAnsi="Century Gothic"/>
                <w:sz w:val="18"/>
                <w:szCs w:val="20"/>
              </w:rPr>
              <w:t xml:space="preserve"> during the recruitment process</w:t>
            </w:r>
          </w:p>
        </w:tc>
        <w:tc>
          <w:tcPr>
            <w:tcW w:w="1605" w:type="dxa"/>
            <w:gridSpan w:val="2"/>
          </w:tcPr>
          <w:p w:rsidR="00CC3D86" w:rsidRPr="00C6174F" w:rsidRDefault="00CC3D86" w:rsidP="00DA5812">
            <w:pPr>
              <w:rPr>
                <w:rFonts w:ascii="Century Gothic" w:hAnsi="Century Gothic"/>
                <w:sz w:val="18"/>
                <w:szCs w:val="20"/>
              </w:rPr>
            </w:pPr>
            <w:r w:rsidRPr="00C6174F">
              <w:rPr>
                <w:rFonts w:ascii="Century Gothic" w:hAnsi="Century Gothic"/>
                <w:sz w:val="18"/>
                <w:szCs w:val="20"/>
              </w:rPr>
              <w:t>As required</w:t>
            </w:r>
            <w:r w:rsidR="00D445FB" w:rsidRPr="00C6174F">
              <w:rPr>
                <w:rFonts w:ascii="Century Gothic" w:hAnsi="Century Gothic"/>
                <w:sz w:val="18"/>
                <w:szCs w:val="20"/>
              </w:rPr>
              <w:t>,</w:t>
            </w:r>
            <w:r w:rsidRPr="00C6174F">
              <w:rPr>
                <w:rFonts w:ascii="Century Gothic" w:hAnsi="Century Gothic"/>
                <w:sz w:val="18"/>
                <w:szCs w:val="20"/>
              </w:rPr>
              <w:t xml:space="preserve"> through IEPs, recruitment and induction process</w:t>
            </w:r>
          </w:p>
          <w:p w:rsidR="00CC3D86" w:rsidRPr="00C6174F" w:rsidRDefault="00CC3D86" w:rsidP="00DA5812">
            <w:pPr>
              <w:rPr>
                <w:rFonts w:ascii="Century Gothic" w:hAnsi="Century Gothic"/>
                <w:sz w:val="18"/>
                <w:szCs w:val="20"/>
              </w:rPr>
            </w:pPr>
          </w:p>
        </w:tc>
        <w:tc>
          <w:tcPr>
            <w:tcW w:w="1791" w:type="dxa"/>
          </w:tcPr>
          <w:p w:rsidR="00FA563E" w:rsidRPr="00C6174F" w:rsidRDefault="00CC3D86" w:rsidP="008D4AF1">
            <w:pPr>
              <w:rPr>
                <w:rFonts w:ascii="Century Gothic" w:hAnsi="Century Gothic"/>
                <w:sz w:val="18"/>
                <w:szCs w:val="20"/>
              </w:rPr>
            </w:pPr>
            <w:r w:rsidRPr="00C6174F">
              <w:rPr>
                <w:rFonts w:ascii="Century Gothic" w:hAnsi="Century Gothic"/>
                <w:sz w:val="18"/>
                <w:szCs w:val="20"/>
              </w:rPr>
              <w:t xml:space="preserve">Headteacher, Premises Manager, </w:t>
            </w:r>
            <w:r w:rsidR="008D4AF1" w:rsidRPr="00C6174F">
              <w:rPr>
                <w:rFonts w:ascii="Century Gothic" w:hAnsi="Century Gothic"/>
                <w:sz w:val="18"/>
                <w:szCs w:val="20"/>
              </w:rPr>
              <w:t>SENDCO</w:t>
            </w:r>
          </w:p>
        </w:tc>
        <w:tc>
          <w:tcPr>
            <w:tcW w:w="2029" w:type="dxa"/>
          </w:tcPr>
          <w:p w:rsidR="00FA563E" w:rsidRPr="00C6174F" w:rsidRDefault="00CC3D86"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Pupils have access to the full curriculum and </w:t>
            </w:r>
            <w:r w:rsidR="00967DAF">
              <w:rPr>
                <w:rFonts w:ascii="Century Gothic" w:hAnsi="Century Gothic"/>
                <w:sz w:val="18"/>
                <w:szCs w:val="20"/>
              </w:rPr>
              <w:t>staff are aware of pupil needs</w:t>
            </w:r>
          </w:p>
          <w:p w:rsidR="00CC3D86" w:rsidRPr="00C6174F" w:rsidRDefault="00CC3D86"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Parents have full access to all scho</w:t>
            </w:r>
            <w:r w:rsidR="00967DAF">
              <w:rPr>
                <w:rFonts w:ascii="Century Gothic" w:hAnsi="Century Gothic"/>
                <w:sz w:val="18"/>
                <w:szCs w:val="20"/>
              </w:rPr>
              <w:t>ol activities</w:t>
            </w:r>
          </w:p>
          <w:p w:rsidR="00CC3D86" w:rsidRPr="00C6174F" w:rsidRDefault="00CC3D86"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Access issues do not influence recruitment </w:t>
            </w:r>
            <w:r w:rsidR="00D445FB" w:rsidRPr="00C6174F">
              <w:rPr>
                <w:rFonts w:ascii="Century Gothic" w:hAnsi="Century Gothic"/>
                <w:sz w:val="18"/>
                <w:szCs w:val="20"/>
              </w:rPr>
              <w:t>or</w:t>
            </w:r>
            <w:r w:rsidR="00967DAF">
              <w:rPr>
                <w:rFonts w:ascii="Century Gothic" w:hAnsi="Century Gothic"/>
                <w:sz w:val="18"/>
                <w:szCs w:val="20"/>
              </w:rPr>
              <w:t xml:space="preserve"> retention issues</w:t>
            </w:r>
          </w:p>
        </w:tc>
      </w:tr>
      <w:tr w:rsidR="00C763CC" w:rsidRPr="00C6174F" w:rsidTr="00D445FB">
        <w:tc>
          <w:tcPr>
            <w:tcW w:w="2093" w:type="dxa"/>
          </w:tcPr>
          <w:p w:rsidR="00C763CC" w:rsidRPr="00C6174F" w:rsidRDefault="00206069" w:rsidP="00DA5812">
            <w:pPr>
              <w:rPr>
                <w:rFonts w:ascii="Century Gothic" w:hAnsi="Century Gothic"/>
                <w:sz w:val="18"/>
                <w:szCs w:val="20"/>
              </w:rPr>
            </w:pPr>
            <w:r>
              <w:rPr>
                <w:rFonts w:ascii="Century Gothic" w:hAnsi="Century Gothic"/>
                <w:sz w:val="18"/>
                <w:szCs w:val="20"/>
              </w:rPr>
              <w:t xml:space="preserve">Consider seating, lighting and </w:t>
            </w:r>
            <w:r w:rsidR="00C763CC" w:rsidRPr="00C6174F">
              <w:rPr>
                <w:rFonts w:ascii="Century Gothic" w:hAnsi="Century Gothic"/>
                <w:sz w:val="18"/>
                <w:szCs w:val="20"/>
              </w:rPr>
              <w:t>acoustics in classroom layout</w:t>
            </w:r>
          </w:p>
        </w:tc>
        <w:tc>
          <w:tcPr>
            <w:tcW w:w="3169" w:type="dxa"/>
          </w:tcPr>
          <w:p w:rsidR="00C763CC" w:rsidRPr="00C6174F" w:rsidRDefault="00C763CC"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Ensure staff </w:t>
            </w:r>
            <w:r w:rsidR="00206069">
              <w:rPr>
                <w:rFonts w:ascii="Century Gothic" w:hAnsi="Century Gothic"/>
                <w:sz w:val="18"/>
                <w:szCs w:val="20"/>
              </w:rPr>
              <w:t xml:space="preserve">consider seating, lighting and </w:t>
            </w:r>
            <w:r w:rsidRPr="00C6174F">
              <w:rPr>
                <w:rFonts w:ascii="Century Gothic" w:hAnsi="Century Gothic"/>
                <w:sz w:val="18"/>
                <w:szCs w:val="20"/>
              </w:rPr>
              <w:t>acoustics in classroom layout through our Communication Friendly Classroom Award</w:t>
            </w:r>
          </w:p>
        </w:tc>
        <w:tc>
          <w:tcPr>
            <w:tcW w:w="1605" w:type="dxa"/>
            <w:gridSpan w:val="2"/>
          </w:tcPr>
          <w:p w:rsidR="00C763CC" w:rsidRPr="00C6174F" w:rsidRDefault="00C763CC" w:rsidP="00D445FB">
            <w:pPr>
              <w:rPr>
                <w:rFonts w:ascii="Century Gothic" w:hAnsi="Century Gothic"/>
                <w:sz w:val="18"/>
                <w:szCs w:val="20"/>
              </w:rPr>
            </w:pPr>
            <w:r w:rsidRPr="00C6174F">
              <w:rPr>
                <w:rFonts w:ascii="Century Gothic" w:hAnsi="Century Gothic"/>
                <w:sz w:val="18"/>
                <w:szCs w:val="20"/>
              </w:rPr>
              <w:t xml:space="preserve">Ongoing through staff training, review and </w:t>
            </w:r>
            <w:r w:rsidR="00D445FB" w:rsidRPr="00C6174F">
              <w:rPr>
                <w:rFonts w:ascii="Century Gothic" w:hAnsi="Century Gothic"/>
                <w:sz w:val="18"/>
                <w:szCs w:val="20"/>
              </w:rPr>
              <w:t>Teaching &amp; Learning H</w:t>
            </w:r>
            <w:r w:rsidRPr="00C6174F">
              <w:rPr>
                <w:rFonts w:ascii="Century Gothic" w:hAnsi="Century Gothic"/>
                <w:sz w:val="18"/>
                <w:szCs w:val="20"/>
              </w:rPr>
              <w:t>andbook</w:t>
            </w:r>
          </w:p>
        </w:tc>
        <w:tc>
          <w:tcPr>
            <w:tcW w:w="1791" w:type="dxa"/>
          </w:tcPr>
          <w:p w:rsidR="00C763CC" w:rsidRPr="00C6174F" w:rsidRDefault="008D4AF1" w:rsidP="00DA5812">
            <w:pPr>
              <w:rPr>
                <w:rFonts w:ascii="Century Gothic" w:hAnsi="Century Gothic"/>
                <w:sz w:val="18"/>
                <w:szCs w:val="20"/>
              </w:rPr>
            </w:pPr>
            <w:r w:rsidRPr="00C6174F">
              <w:rPr>
                <w:rFonts w:ascii="Century Gothic" w:hAnsi="Century Gothic"/>
                <w:sz w:val="18"/>
                <w:szCs w:val="20"/>
              </w:rPr>
              <w:t>SENDCO</w:t>
            </w:r>
          </w:p>
        </w:tc>
        <w:tc>
          <w:tcPr>
            <w:tcW w:w="2029" w:type="dxa"/>
          </w:tcPr>
          <w:p w:rsidR="00C763CC" w:rsidRPr="00C6174F" w:rsidRDefault="00C763CC"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Improved access for all to learning environment</w:t>
            </w:r>
          </w:p>
        </w:tc>
      </w:tr>
      <w:tr w:rsidR="00C6174F" w:rsidRPr="00C6174F" w:rsidTr="00D445FB">
        <w:tc>
          <w:tcPr>
            <w:tcW w:w="2093" w:type="dxa"/>
          </w:tcPr>
          <w:p w:rsidR="00E964AF" w:rsidRPr="00C6174F" w:rsidRDefault="00E964AF" w:rsidP="00E964AF">
            <w:pPr>
              <w:rPr>
                <w:rFonts w:ascii="Century Gothic" w:hAnsi="Century Gothic"/>
                <w:sz w:val="18"/>
                <w:szCs w:val="20"/>
              </w:rPr>
            </w:pPr>
            <w:r w:rsidRPr="00C6174F">
              <w:rPr>
                <w:rFonts w:ascii="Century Gothic" w:hAnsi="Century Gothic"/>
                <w:sz w:val="18"/>
                <w:szCs w:val="20"/>
              </w:rPr>
              <w:t>Promote a car park which supports the needs</w:t>
            </w:r>
            <w:r w:rsidR="004D085C">
              <w:rPr>
                <w:rFonts w:ascii="Century Gothic" w:hAnsi="Century Gothic"/>
                <w:sz w:val="18"/>
                <w:szCs w:val="20"/>
              </w:rPr>
              <w:t xml:space="preserve"> of disabled parents and carers</w:t>
            </w:r>
          </w:p>
        </w:tc>
        <w:tc>
          <w:tcPr>
            <w:tcW w:w="3169" w:type="dxa"/>
          </w:tcPr>
          <w:p w:rsidR="00E964AF" w:rsidRPr="00C6174F" w:rsidRDefault="00E964AF"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Ensure that disabled parking spaces are </w:t>
            </w:r>
            <w:r w:rsidR="00206069">
              <w:rPr>
                <w:rFonts w:ascii="Century Gothic" w:hAnsi="Century Gothic"/>
                <w:sz w:val="18"/>
                <w:szCs w:val="20"/>
              </w:rPr>
              <w:t xml:space="preserve">repainted, </w:t>
            </w:r>
            <w:r w:rsidR="00967DAF">
              <w:rPr>
                <w:rFonts w:ascii="Century Gothic" w:hAnsi="Century Gothic"/>
                <w:sz w:val="18"/>
                <w:szCs w:val="20"/>
              </w:rPr>
              <w:t>maintained and not abused</w:t>
            </w:r>
          </w:p>
        </w:tc>
        <w:tc>
          <w:tcPr>
            <w:tcW w:w="1605" w:type="dxa"/>
            <w:gridSpan w:val="2"/>
          </w:tcPr>
          <w:p w:rsidR="00E964AF" w:rsidRPr="00C6174F" w:rsidRDefault="00206069" w:rsidP="00D445FB">
            <w:pPr>
              <w:rPr>
                <w:rFonts w:ascii="Century Gothic" w:hAnsi="Century Gothic"/>
                <w:sz w:val="18"/>
                <w:szCs w:val="20"/>
              </w:rPr>
            </w:pPr>
            <w:r>
              <w:rPr>
                <w:rFonts w:ascii="Century Gothic" w:hAnsi="Century Gothic"/>
                <w:sz w:val="18"/>
                <w:szCs w:val="20"/>
              </w:rPr>
              <w:t>Autumn 2019</w:t>
            </w:r>
            <w:r w:rsidR="00E964AF" w:rsidRPr="00C6174F">
              <w:rPr>
                <w:rFonts w:ascii="Century Gothic" w:hAnsi="Century Gothic"/>
                <w:sz w:val="18"/>
                <w:szCs w:val="20"/>
              </w:rPr>
              <w:t xml:space="preserve"> </w:t>
            </w:r>
          </w:p>
        </w:tc>
        <w:tc>
          <w:tcPr>
            <w:tcW w:w="1791" w:type="dxa"/>
          </w:tcPr>
          <w:p w:rsidR="00E964AF" w:rsidRPr="00C6174F" w:rsidRDefault="00206069" w:rsidP="00DA5812">
            <w:pPr>
              <w:rPr>
                <w:rFonts w:ascii="Century Gothic" w:hAnsi="Century Gothic"/>
                <w:sz w:val="18"/>
                <w:szCs w:val="20"/>
              </w:rPr>
            </w:pPr>
            <w:r w:rsidRPr="00C6174F">
              <w:rPr>
                <w:rFonts w:ascii="Century Gothic" w:hAnsi="Century Gothic"/>
                <w:sz w:val="18"/>
                <w:szCs w:val="20"/>
              </w:rPr>
              <w:t>Premises Manager</w:t>
            </w:r>
          </w:p>
        </w:tc>
        <w:tc>
          <w:tcPr>
            <w:tcW w:w="2029" w:type="dxa"/>
          </w:tcPr>
          <w:p w:rsidR="00E964AF" w:rsidRPr="00C6174F" w:rsidRDefault="00E964AF"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Disabled parking spaces are</w:t>
            </w:r>
            <w:r w:rsidR="00967DAF">
              <w:rPr>
                <w:rFonts w:ascii="Century Gothic" w:hAnsi="Century Gothic"/>
                <w:sz w:val="18"/>
                <w:szCs w:val="20"/>
              </w:rPr>
              <w:t xml:space="preserve"> not used by non-disabled users</w:t>
            </w:r>
          </w:p>
        </w:tc>
      </w:tr>
    </w:tbl>
    <w:p w:rsidR="004D085C" w:rsidRDefault="004D085C"/>
    <w:tbl>
      <w:tblPr>
        <w:tblStyle w:val="TableGrid"/>
        <w:tblW w:w="10687" w:type="dxa"/>
        <w:tblLayout w:type="fixed"/>
        <w:tblLook w:val="04A0" w:firstRow="1" w:lastRow="0" w:firstColumn="1" w:lastColumn="0" w:noHBand="0" w:noVBand="1"/>
      </w:tblPr>
      <w:tblGrid>
        <w:gridCol w:w="2093"/>
        <w:gridCol w:w="3169"/>
        <w:gridCol w:w="1519"/>
        <w:gridCol w:w="1877"/>
        <w:gridCol w:w="2029"/>
      </w:tblGrid>
      <w:tr w:rsidR="00FA563E" w:rsidRPr="00C6174F" w:rsidTr="00D445FB">
        <w:tc>
          <w:tcPr>
            <w:tcW w:w="8658" w:type="dxa"/>
            <w:gridSpan w:val="4"/>
            <w:shd w:val="clear" w:color="auto" w:fill="BFBFBF" w:themeFill="background1" w:themeFillShade="BF"/>
          </w:tcPr>
          <w:p w:rsidR="00FA563E" w:rsidRPr="00C6174F" w:rsidRDefault="00FA563E" w:rsidP="002568B5">
            <w:pPr>
              <w:jc w:val="center"/>
              <w:rPr>
                <w:rFonts w:ascii="Century Gothic" w:hAnsi="Century Gothic"/>
                <w:b/>
                <w:sz w:val="24"/>
                <w:szCs w:val="24"/>
              </w:rPr>
            </w:pPr>
            <w:r w:rsidRPr="00C6174F">
              <w:rPr>
                <w:rFonts w:ascii="Century Gothic" w:hAnsi="Century Gothic"/>
                <w:b/>
                <w:sz w:val="24"/>
                <w:szCs w:val="24"/>
              </w:rPr>
              <w:t>CURRICULUM</w:t>
            </w:r>
          </w:p>
        </w:tc>
        <w:tc>
          <w:tcPr>
            <w:tcW w:w="2029" w:type="dxa"/>
            <w:shd w:val="clear" w:color="auto" w:fill="BFBFBF" w:themeFill="background1" w:themeFillShade="BF"/>
          </w:tcPr>
          <w:p w:rsidR="00FA563E" w:rsidRPr="00C6174F" w:rsidRDefault="00FA563E" w:rsidP="002568B5">
            <w:pPr>
              <w:jc w:val="center"/>
              <w:rPr>
                <w:rFonts w:ascii="Century Gothic" w:hAnsi="Century Gothic"/>
                <w:b/>
                <w:sz w:val="24"/>
                <w:szCs w:val="24"/>
              </w:rPr>
            </w:pPr>
          </w:p>
        </w:tc>
      </w:tr>
      <w:tr w:rsidR="006A1475" w:rsidRPr="00C6174F" w:rsidTr="00D445FB">
        <w:tc>
          <w:tcPr>
            <w:tcW w:w="2093" w:type="dxa"/>
          </w:tcPr>
          <w:p w:rsidR="006A1475" w:rsidRPr="00C6174F" w:rsidRDefault="006A1475" w:rsidP="00D415FE">
            <w:pPr>
              <w:rPr>
                <w:rFonts w:ascii="Century Gothic" w:hAnsi="Century Gothic"/>
                <w:sz w:val="18"/>
                <w:szCs w:val="18"/>
              </w:rPr>
            </w:pPr>
            <w:r>
              <w:rPr>
                <w:rFonts w:ascii="Century Gothic" w:hAnsi="Century Gothic"/>
                <w:sz w:val="18"/>
                <w:szCs w:val="18"/>
              </w:rPr>
              <w:t>Increase awareness and knowledge of Makaton among children and staff</w:t>
            </w:r>
          </w:p>
        </w:tc>
        <w:tc>
          <w:tcPr>
            <w:tcW w:w="3169" w:type="dxa"/>
          </w:tcPr>
          <w:p w:rsidR="006A1475" w:rsidRDefault="006A1475" w:rsidP="00D445FB">
            <w:pPr>
              <w:pStyle w:val="ListParagraph"/>
              <w:numPr>
                <w:ilvl w:val="0"/>
                <w:numId w:val="4"/>
              </w:numPr>
              <w:spacing w:after="40"/>
              <w:ind w:left="173" w:hanging="173"/>
              <w:contextualSpacing w:val="0"/>
              <w:rPr>
                <w:rFonts w:ascii="Century Gothic" w:hAnsi="Century Gothic"/>
                <w:sz w:val="18"/>
                <w:szCs w:val="18"/>
              </w:rPr>
            </w:pPr>
            <w:r>
              <w:rPr>
                <w:rFonts w:ascii="Century Gothic" w:hAnsi="Century Gothic"/>
                <w:sz w:val="18"/>
                <w:szCs w:val="18"/>
              </w:rPr>
              <w:t>Teaching of vocabulary to YR</w:t>
            </w:r>
          </w:p>
          <w:p w:rsidR="006A1475" w:rsidRDefault="006A1475" w:rsidP="00D445FB">
            <w:pPr>
              <w:pStyle w:val="ListParagraph"/>
              <w:numPr>
                <w:ilvl w:val="0"/>
                <w:numId w:val="4"/>
              </w:numPr>
              <w:spacing w:after="40"/>
              <w:ind w:left="173" w:hanging="173"/>
              <w:contextualSpacing w:val="0"/>
              <w:rPr>
                <w:rFonts w:ascii="Century Gothic" w:hAnsi="Century Gothic"/>
                <w:sz w:val="18"/>
                <w:szCs w:val="18"/>
              </w:rPr>
            </w:pPr>
            <w:r>
              <w:rPr>
                <w:rFonts w:ascii="Century Gothic" w:hAnsi="Century Gothic"/>
                <w:sz w:val="18"/>
                <w:szCs w:val="18"/>
              </w:rPr>
              <w:t>YR perform songs to school in assembly</w:t>
            </w:r>
          </w:p>
          <w:p w:rsidR="006A1475" w:rsidRDefault="006A1475" w:rsidP="00D445FB">
            <w:pPr>
              <w:pStyle w:val="ListParagraph"/>
              <w:numPr>
                <w:ilvl w:val="0"/>
                <w:numId w:val="4"/>
              </w:numPr>
              <w:spacing w:after="40"/>
              <w:ind w:left="173" w:hanging="173"/>
              <w:contextualSpacing w:val="0"/>
              <w:rPr>
                <w:rFonts w:ascii="Century Gothic" w:hAnsi="Century Gothic"/>
                <w:sz w:val="18"/>
                <w:szCs w:val="18"/>
              </w:rPr>
            </w:pPr>
            <w:r>
              <w:rPr>
                <w:rFonts w:ascii="Century Gothic" w:hAnsi="Century Gothic"/>
                <w:sz w:val="18"/>
                <w:szCs w:val="18"/>
              </w:rPr>
              <w:t>School learns some songs with Makaton signing</w:t>
            </w:r>
          </w:p>
          <w:p w:rsidR="006A1475" w:rsidRPr="00C6174F" w:rsidRDefault="006A1475" w:rsidP="00D445FB">
            <w:pPr>
              <w:pStyle w:val="ListParagraph"/>
              <w:numPr>
                <w:ilvl w:val="0"/>
                <w:numId w:val="4"/>
              </w:numPr>
              <w:spacing w:after="40"/>
              <w:ind w:left="173" w:hanging="173"/>
              <w:contextualSpacing w:val="0"/>
              <w:rPr>
                <w:rFonts w:ascii="Century Gothic" w:hAnsi="Century Gothic"/>
                <w:sz w:val="18"/>
                <w:szCs w:val="18"/>
              </w:rPr>
            </w:pPr>
            <w:r>
              <w:rPr>
                <w:rFonts w:ascii="Century Gothic" w:hAnsi="Century Gothic"/>
                <w:sz w:val="18"/>
                <w:szCs w:val="18"/>
              </w:rPr>
              <w:t>Words from one song used regularly as a prayer with Makaton signing</w:t>
            </w:r>
          </w:p>
        </w:tc>
        <w:tc>
          <w:tcPr>
            <w:tcW w:w="1519" w:type="dxa"/>
          </w:tcPr>
          <w:p w:rsidR="006A1475" w:rsidRPr="00C6174F" w:rsidRDefault="006A1475" w:rsidP="00D415FE">
            <w:pPr>
              <w:rPr>
                <w:rFonts w:ascii="Century Gothic" w:hAnsi="Century Gothic"/>
                <w:sz w:val="18"/>
                <w:szCs w:val="18"/>
              </w:rPr>
            </w:pPr>
            <w:r>
              <w:rPr>
                <w:rFonts w:ascii="Century Gothic" w:hAnsi="Century Gothic"/>
                <w:sz w:val="18"/>
                <w:szCs w:val="18"/>
              </w:rPr>
              <w:t>Started 2018-2019</w:t>
            </w:r>
          </w:p>
        </w:tc>
        <w:tc>
          <w:tcPr>
            <w:tcW w:w="1877" w:type="dxa"/>
          </w:tcPr>
          <w:p w:rsidR="006A1475" w:rsidRPr="00C6174F" w:rsidRDefault="006A1475" w:rsidP="00D415FE">
            <w:pPr>
              <w:rPr>
                <w:rFonts w:ascii="Century Gothic" w:hAnsi="Century Gothic"/>
                <w:sz w:val="18"/>
                <w:szCs w:val="18"/>
              </w:rPr>
            </w:pPr>
            <w:r>
              <w:rPr>
                <w:rFonts w:ascii="Century Gothic" w:hAnsi="Century Gothic"/>
                <w:sz w:val="18"/>
                <w:szCs w:val="18"/>
              </w:rPr>
              <w:t>Reception Teacher &amp; Music Teacher</w:t>
            </w:r>
          </w:p>
        </w:tc>
        <w:tc>
          <w:tcPr>
            <w:tcW w:w="2029" w:type="dxa"/>
          </w:tcPr>
          <w:p w:rsidR="006A1475" w:rsidRDefault="006A1475" w:rsidP="00D445FB">
            <w:pPr>
              <w:pStyle w:val="ListParagraph"/>
              <w:numPr>
                <w:ilvl w:val="0"/>
                <w:numId w:val="4"/>
              </w:numPr>
              <w:spacing w:after="40"/>
              <w:ind w:left="173" w:hanging="173"/>
              <w:contextualSpacing w:val="0"/>
              <w:rPr>
                <w:rFonts w:ascii="Century Gothic" w:hAnsi="Century Gothic"/>
                <w:sz w:val="18"/>
                <w:szCs w:val="18"/>
              </w:rPr>
            </w:pPr>
            <w:r>
              <w:rPr>
                <w:rFonts w:ascii="Century Gothic" w:hAnsi="Century Gothic"/>
                <w:sz w:val="18"/>
                <w:szCs w:val="18"/>
              </w:rPr>
              <w:t xml:space="preserve">All pupils familiar with basic vocabulary </w:t>
            </w:r>
          </w:p>
          <w:p w:rsidR="006A1475" w:rsidRPr="00C6174F" w:rsidRDefault="006A1475" w:rsidP="00D445FB">
            <w:pPr>
              <w:pStyle w:val="ListParagraph"/>
              <w:numPr>
                <w:ilvl w:val="0"/>
                <w:numId w:val="4"/>
              </w:numPr>
              <w:spacing w:after="40"/>
              <w:ind w:left="173" w:hanging="173"/>
              <w:contextualSpacing w:val="0"/>
              <w:rPr>
                <w:rFonts w:ascii="Century Gothic" w:hAnsi="Century Gothic"/>
                <w:sz w:val="18"/>
                <w:szCs w:val="18"/>
              </w:rPr>
            </w:pPr>
            <w:r>
              <w:rPr>
                <w:rFonts w:ascii="Century Gothic" w:hAnsi="Century Gothic"/>
                <w:sz w:val="18"/>
                <w:szCs w:val="18"/>
              </w:rPr>
              <w:t>Prayer and songs with Makaton signs become part of school’s collective worship</w:t>
            </w:r>
            <w:bookmarkStart w:id="0" w:name="_GoBack"/>
            <w:bookmarkEnd w:id="0"/>
          </w:p>
        </w:tc>
      </w:tr>
      <w:tr w:rsidR="00FA563E" w:rsidRPr="00C6174F" w:rsidTr="00D445FB">
        <w:tc>
          <w:tcPr>
            <w:tcW w:w="2093" w:type="dxa"/>
          </w:tcPr>
          <w:p w:rsidR="00FA563E" w:rsidRPr="00C6174F" w:rsidRDefault="00FA563E" w:rsidP="00D415FE">
            <w:pPr>
              <w:rPr>
                <w:rFonts w:ascii="Century Gothic" w:hAnsi="Century Gothic"/>
                <w:sz w:val="18"/>
                <w:szCs w:val="18"/>
              </w:rPr>
            </w:pPr>
            <w:r w:rsidRPr="00C6174F">
              <w:rPr>
                <w:rFonts w:ascii="Century Gothic" w:hAnsi="Century Gothic"/>
                <w:sz w:val="18"/>
                <w:szCs w:val="18"/>
              </w:rPr>
              <w:t>Increase confidence, skills and knowledge of staff in differentiating the curriculum</w:t>
            </w:r>
          </w:p>
        </w:tc>
        <w:tc>
          <w:tcPr>
            <w:tcW w:w="3169" w:type="dxa"/>
          </w:tcPr>
          <w:p w:rsidR="00FA563E" w:rsidRPr="00C6174F" w:rsidRDefault="00FA563E"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Staff training on curric</w:t>
            </w:r>
            <w:r w:rsidR="00D445FB" w:rsidRPr="00C6174F">
              <w:rPr>
                <w:rFonts w:ascii="Century Gothic" w:hAnsi="Century Gothic"/>
                <w:sz w:val="18"/>
                <w:szCs w:val="18"/>
              </w:rPr>
              <w:t>ulum access</w:t>
            </w:r>
            <w:r w:rsidR="00967DAF">
              <w:rPr>
                <w:rFonts w:ascii="Century Gothic" w:hAnsi="Century Gothic"/>
                <w:sz w:val="18"/>
                <w:szCs w:val="18"/>
              </w:rPr>
              <w:t xml:space="preserve"> and differentiation is ongoing</w:t>
            </w:r>
          </w:p>
        </w:tc>
        <w:tc>
          <w:tcPr>
            <w:tcW w:w="1519" w:type="dxa"/>
          </w:tcPr>
          <w:p w:rsidR="00FA563E" w:rsidRPr="00C6174F" w:rsidRDefault="00FA563E" w:rsidP="00D415FE">
            <w:pPr>
              <w:rPr>
                <w:rFonts w:ascii="Century Gothic" w:hAnsi="Century Gothic"/>
                <w:sz w:val="18"/>
                <w:szCs w:val="18"/>
              </w:rPr>
            </w:pPr>
            <w:r w:rsidRPr="00C6174F">
              <w:rPr>
                <w:rFonts w:ascii="Century Gothic" w:hAnsi="Century Gothic"/>
                <w:sz w:val="18"/>
                <w:szCs w:val="18"/>
              </w:rPr>
              <w:t>As required</w:t>
            </w:r>
          </w:p>
        </w:tc>
        <w:tc>
          <w:tcPr>
            <w:tcW w:w="1877" w:type="dxa"/>
          </w:tcPr>
          <w:p w:rsidR="00FA563E" w:rsidRPr="00C6174F" w:rsidRDefault="008D4AF1" w:rsidP="00D415FE">
            <w:pPr>
              <w:rPr>
                <w:rFonts w:ascii="Century Gothic" w:hAnsi="Century Gothic"/>
                <w:sz w:val="18"/>
                <w:szCs w:val="18"/>
              </w:rPr>
            </w:pPr>
            <w:r w:rsidRPr="00C6174F">
              <w:rPr>
                <w:rFonts w:ascii="Century Gothic" w:hAnsi="Century Gothic"/>
                <w:sz w:val="18"/>
                <w:szCs w:val="18"/>
              </w:rPr>
              <w:t>SENDCO</w:t>
            </w:r>
          </w:p>
        </w:tc>
        <w:tc>
          <w:tcPr>
            <w:tcW w:w="2029" w:type="dxa"/>
          </w:tcPr>
          <w:p w:rsidR="00FA563E" w:rsidRPr="00C6174F" w:rsidRDefault="00FA563E"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Raised staff confidence in strategies for differentiation and increased pupil participation</w:t>
            </w:r>
            <w:r w:rsidR="00A96E4D">
              <w:rPr>
                <w:rFonts w:ascii="Century Gothic" w:hAnsi="Century Gothic"/>
                <w:sz w:val="18"/>
                <w:szCs w:val="18"/>
              </w:rPr>
              <w:t>, e.g. use of coloured backgrounds to support children with dyslexic traits</w:t>
            </w:r>
          </w:p>
        </w:tc>
      </w:tr>
      <w:tr w:rsidR="00FA563E" w:rsidRPr="00C6174F" w:rsidTr="00D445FB">
        <w:tc>
          <w:tcPr>
            <w:tcW w:w="2093" w:type="dxa"/>
          </w:tcPr>
          <w:p w:rsidR="00FA563E" w:rsidRPr="00C6174F" w:rsidRDefault="00FA563E" w:rsidP="00D415FE">
            <w:pPr>
              <w:rPr>
                <w:rFonts w:ascii="Century Gothic" w:hAnsi="Century Gothic"/>
                <w:sz w:val="18"/>
                <w:szCs w:val="18"/>
              </w:rPr>
            </w:pPr>
            <w:r w:rsidRPr="00C6174F">
              <w:rPr>
                <w:rFonts w:ascii="Century Gothic" w:hAnsi="Century Gothic"/>
                <w:sz w:val="18"/>
                <w:szCs w:val="18"/>
              </w:rPr>
              <w:t>Use of resources, including ICT, to support learning appropriately</w:t>
            </w:r>
          </w:p>
        </w:tc>
        <w:tc>
          <w:tcPr>
            <w:tcW w:w="3169" w:type="dxa"/>
          </w:tcPr>
          <w:p w:rsidR="00FA563E" w:rsidRPr="00C6174F" w:rsidRDefault="00FA563E"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Staff training and deployment of appropriate ICT software</w:t>
            </w:r>
            <w:r w:rsidR="00A96E4D">
              <w:rPr>
                <w:rFonts w:ascii="Century Gothic" w:hAnsi="Century Gothic"/>
                <w:sz w:val="18"/>
                <w:szCs w:val="18"/>
              </w:rPr>
              <w:t xml:space="preserve">, e.g. </w:t>
            </w:r>
            <w:proofErr w:type="spellStart"/>
            <w:r w:rsidR="00A96E4D">
              <w:rPr>
                <w:rFonts w:ascii="Century Gothic" w:hAnsi="Century Gothic"/>
                <w:sz w:val="18"/>
                <w:szCs w:val="18"/>
              </w:rPr>
              <w:t>Clevertouch</w:t>
            </w:r>
            <w:proofErr w:type="spellEnd"/>
          </w:p>
        </w:tc>
        <w:tc>
          <w:tcPr>
            <w:tcW w:w="1519" w:type="dxa"/>
          </w:tcPr>
          <w:p w:rsidR="00FA563E" w:rsidRPr="00C6174F" w:rsidRDefault="00A96E4D" w:rsidP="00D415FE">
            <w:pPr>
              <w:rPr>
                <w:rFonts w:ascii="Century Gothic" w:hAnsi="Century Gothic"/>
                <w:sz w:val="18"/>
                <w:szCs w:val="18"/>
              </w:rPr>
            </w:pPr>
            <w:proofErr w:type="spellStart"/>
            <w:r>
              <w:rPr>
                <w:rFonts w:ascii="Century Gothic" w:hAnsi="Century Gothic"/>
                <w:sz w:val="18"/>
                <w:szCs w:val="18"/>
              </w:rPr>
              <w:t>Clevertouch</w:t>
            </w:r>
            <w:proofErr w:type="spellEnd"/>
            <w:r>
              <w:rPr>
                <w:rFonts w:ascii="Century Gothic" w:hAnsi="Century Gothic"/>
                <w:sz w:val="18"/>
                <w:szCs w:val="18"/>
              </w:rPr>
              <w:t xml:space="preserve"> – May 2019</w:t>
            </w:r>
          </w:p>
        </w:tc>
        <w:tc>
          <w:tcPr>
            <w:tcW w:w="1877" w:type="dxa"/>
          </w:tcPr>
          <w:p w:rsidR="00D445FB" w:rsidRPr="00C6174F" w:rsidRDefault="008D4AF1" w:rsidP="008D4AF1">
            <w:pPr>
              <w:rPr>
                <w:rFonts w:ascii="Century Gothic" w:hAnsi="Century Gothic"/>
                <w:sz w:val="18"/>
                <w:szCs w:val="18"/>
              </w:rPr>
            </w:pPr>
            <w:r w:rsidRPr="00C6174F">
              <w:rPr>
                <w:rFonts w:ascii="Century Gothic" w:hAnsi="Century Gothic"/>
                <w:sz w:val="18"/>
                <w:szCs w:val="18"/>
              </w:rPr>
              <w:t>SENDCO</w:t>
            </w:r>
            <w:r w:rsidR="00D445FB" w:rsidRPr="00C6174F">
              <w:rPr>
                <w:rFonts w:ascii="Century Gothic" w:hAnsi="Century Gothic"/>
                <w:sz w:val="18"/>
                <w:szCs w:val="18"/>
              </w:rPr>
              <w:t>/</w:t>
            </w:r>
            <w:r w:rsidR="00FA563E" w:rsidRPr="00C6174F">
              <w:rPr>
                <w:rFonts w:ascii="Century Gothic" w:hAnsi="Century Gothic"/>
                <w:sz w:val="18"/>
                <w:szCs w:val="18"/>
              </w:rPr>
              <w:t xml:space="preserve">ICT </w:t>
            </w:r>
            <w:r w:rsidRPr="00C6174F">
              <w:rPr>
                <w:rFonts w:ascii="Century Gothic" w:hAnsi="Century Gothic"/>
                <w:sz w:val="18"/>
                <w:szCs w:val="18"/>
              </w:rPr>
              <w:t>Coordinator</w:t>
            </w:r>
            <w:r w:rsidR="00A96E4D">
              <w:rPr>
                <w:rFonts w:ascii="Century Gothic" w:hAnsi="Century Gothic"/>
                <w:sz w:val="18"/>
                <w:szCs w:val="18"/>
              </w:rPr>
              <w:t xml:space="preserve"> &amp;</w:t>
            </w:r>
          </w:p>
          <w:p w:rsidR="00FA563E" w:rsidRPr="00C6174F" w:rsidRDefault="00FA563E" w:rsidP="008D4AF1">
            <w:pPr>
              <w:rPr>
                <w:rFonts w:ascii="Century Gothic" w:hAnsi="Century Gothic"/>
                <w:sz w:val="18"/>
                <w:szCs w:val="18"/>
              </w:rPr>
            </w:pPr>
            <w:r w:rsidRPr="00C6174F">
              <w:rPr>
                <w:rFonts w:ascii="Century Gothic" w:hAnsi="Century Gothic"/>
                <w:sz w:val="18"/>
                <w:szCs w:val="18"/>
              </w:rPr>
              <w:t>IT Technician</w:t>
            </w:r>
          </w:p>
        </w:tc>
        <w:tc>
          <w:tcPr>
            <w:tcW w:w="2029" w:type="dxa"/>
          </w:tcPr>
          <w:p w:rsidR="00FA563E" w:rsidRPr="00C6174F" w:rsidRDefault="00FA563E"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Wider use of SEN</w:t>
            </w:r>
            <w:r w:rsidR="0082134F" w:rsidRPr="00C6174F">
              <w:rPr>
                <w:rFonts w:ascii="Century Gothic" w:hAnsi="Century Gothic"/>
                <w:sz w:val="18"/>
                <w:szCs w:val="18"/>
              </w:rPr>
              <w:t>D</w:t>
            </w:r>
            <w:r w:rsidRPr="00C6174F">
              <w:rPr>
                <w:rFonts w:ascii="Century Gothic" w:hAnsi="Century Gothic"/>
                <w:sz w:val="18"/>
                <w:szCs w:val="18"/>
              </w:rPr>
              <w:t xml:space="preserve"> resources within QFT in the classroom</w:t>
            </w:r>
            <w:r w:rsidR="00A96E4D">
              <w:rPr>
                <w:rFonts w:ascii="Century Gothic" w:hAnsi="Century Gothic"/>
                <w:sz w:val="18"/>
                <w:szCs w:val="18"/>
              </w:rPr>
              <w:t>, e.g. use of coloured IWB backgrounds</w:t>
            </w:r>
          </w:p>
        </w:tc>
      </w:tr>
      <w:tr w:rsidR="00FA563E" w:rsidRPr="00C6174F" w:rsidTr="00D445FB">
        <w:tc>
          <w:tcPr>
            <w:tcW w:w="2093" w:type="dxa"/>
          </w:tcPr>
          <w:p w:rsidR="00FA563E" w:rsidRPr="00C6174F" w:rsidRDefault="00FA563E" w:rsidP="00DA5812">
            <w:pPr>
              <w:rPr>
                <w:rFonts w:ascii="Century Gothic" w:hAnsi="Century Gothic"/>
                <w:sz w:val="18"/>
                <w:szCs w:val="18"/>
              </w:rPr>
            </w:pPr>
            <w:r w:rsidRPr="00C6174F">
              <w:rPr>
                <w:rFonts w:ascii="Century Gothic" w:hAnsi="Century Gothic"/>
                <w:sz w:val="18"/>
                <w:szCs w:val="18"/>
              </w:rPr>
              <w:lastRenderedPageBreak/>
              <w:t>Positive awareness of disability across the school</w:t>
            </w:r>
          </w:p>
        </w:tc>
        <w:tc>
          <w:tcPr>
            <w:tcW w:w="3169" w:type="dxa"/>
          </w:tcPr>
          <w:p w:rsidR="00FA563E" w:rsidRPr="00C6174F" w:rsidRDefault="00FA563E" w:rsidP="0082134F">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 xml:space="preserve">Review </w:t>
            </w:r>
            <w:r w:rsidR="0082134F" w:rsidRPr="00C6174F">
              <w:rPr>
                <w:rFonts w:ascii="Century Gothic" w:hAnsi="Century Gothic"/>
                <w:sz w:val="18"/>
                <w:szCs w:val="18"/>
              </w:rPr>
              <w:t xml:space="preserve">approach to </w:t>
            </w:r>
            <w:r w:rsidRPr="00C6174F">
              <w:rPr>
                <w:rFonts w:ascii="Century Gothic" w:hAnsi="Century Gothic"/>
                <w:sz w:val="18"/>
                <w:szCs w:val="18"/>
              </w:rPr>
              <w:t>PSHC</w:t>
            </w:r>
            <w:r w:rsidR="0082134F" w:rsidRPr="00C6174F">
              <w:rPr>
                <w:rFonts w:ascii="Century Gothic" w:hAnsi="Century Gothic"/>
                <w:sz w:val="18"/>
                <w:szCs w:val="18"/>
              </w:rPr>
              <w:t>E</w:t>
            </w:r>
            <w:r w:rsidRPr="00C6174F">
              <w:rPr>
                <w:rFonts w:ascii="Century Gothic" w:hAnsi="Century Gothic"/>
                <w:sz w:val="18"/>
                <w:szCs w:val="18"/>
              </w:rPr>
              <w:t>E</w:t>
            </w:r>
            <w:r w:rsidR="0082134F" w:rsidRPr="00C6174F">
              <w:rPr>
                <w:rFonts w:ascii="Century Gothic" w:hAnsi="Century Gothic"/>
                <w:sz w:val="18"/>
                <w:szCs w:val="18"/>
              </w:rPr>
              <w:t>,</w:t>
            </w:r>
            <w:r w:rsidRPr="00C6174F">
              <w:rPr>
                <w:rFonts w:ascii="Century Gothic" w:hAnsi="Century Gothic"/>
                <w:sz w:val="18"/>
                <w:szCs w:val="18"/>
              </w:rPr>
              <w:t xml:space="preserve"> RE</w:t>
            </w:r>
            <w:r w:rsidR="0082134F" w:rsidRPr="00C6174F">
              <w:rPr>
                <w:rFonts w:ascii="Century Gothic" w:hAnsi="Century Gothic"/>
                <w:sz w:val="18"/>
                <w:szCs w:val="18"/>
              </w:rPr>
              <w:t xml:space="preserve"> and Assemblies</w:t>
            </w:r>
            <w:r w:rsidRPr="00C6174F">
              <w:rPr>
                <w:rFonts w:ascii="Century Gothic" w:hAnsi="Century Gothic"/>
                <w:sz w:val="18"/>
                <w:szCs w:val="18"/>
              </w:rPr>
              <w:t xml:space="preserve"> to ensure disability awareness is taught effectively and that this has a positive effect upon pu</w:t>
            </w:r>
            <w:r w:rsidR="00967DAF">
              <w:rPr>
                <w:rFonts w:ascii="Century Gothic" w:hAnsi="Century Gothic"/>
                <w:sz w:val="18"/>
                <w:szCs w:val="18"/>
              </w:rPr>
              <w:t>pil attitudes and understanding</w:t>
            </w:r>
          </w:p>
        </w:tc>
        <w:tc>
          <w:tcPr>
            <w:tcW w:w="1519" w:type="dxa"/>
          </w:tcPr>
          <w:p w:rsidR="00FA563E" w:rsidRPr="00C6174F" w:rsidRDefault="00FA563E" w:rsidP="00DA5812">
            <w:pPr>
              <w:rPr>
                <w:rFonts w:ascii="Century Gothic" w:hAnsi="Century Gothic"/>
                <w:sz w:val="18"/>
                <w:szCs w:val="18"/>
              </w:rPr>
            </w:pPr>
            <w:r w:rsidRPr="00C6174F">
              <w:rPr>
                <w:rFonts w:ascii="Century Gothic" w:hAnsi="Century Gothic"/>
                <w:sz w:val="18"/>
                <w:szCs w:val="18"/>
              </w:rPr>
              <w:t>Annually</w:t>
            </w:r>
          </w:p>
        </w:tc>
        <w:tc>
          <w:tcPr>
            <w:tcW w:w="1877" w:type="dxa"/>
          </w:tcPr>
          <w:p w:rsidR="008D4AF1" w:rsidRPr="00C6174F" w:rsidRDefault="00FA563E" w:rsidP="00DA5812">
            <w:pPr>
              <w:rPr>
                <w:rFonts w:ascii="Century Gothic" w:hAnsi="Century Gothic"/>
                <w:sz w:val="18"/>
                <w:szCs w:val="18"/>
              </w:rPr>
            </w:pPr>
            <w:r w:rsidRPr="00C6174F">
              <w:rPr>
                <w:rFonts w:ascii="Century Gothic" w:hAnsi="Century Gothic"/>
                <w:sz w:val="18"/>
                <w:szCs w:val="18"/>
              </w:rPr>
              <w:t>PSHCE</w:t>
            </w:r>
            <w:r w:rsidR="0082134F" w:rsidRPr="00C6174F">
              <w:rPr>
                <w:rFonts w:ascii="Century Gothic" w:hAnsi="Century Gothic"/>
                <w:sz w:val="18"/>
                <w:szCs w:val="18"/>
              </w:rPr>
              <w:t>E</w:t>
            </w:r>
            <w:r w:rsidR="009F3C6F">
              <w:rPr>
                <w:rFonts w:ascii="Century Gothic" w:hAnsi="Century Gothic"/>
                <w:sz w:val="18"/>
                <w:szCs w:val="18"/>
              </w:rPr>
              <w:t>, Collective Worship</w:t>
            </w:r>
            <w:r w:rsidR="0082134F" w:rsidRPr="00C6174F">
              <w:rPr>
                <w:rFonts w:ascii="Century Gothic" w:hAnsi="Century Gothic"/>
                <w:sz w:val="18"/>
                <w:szCs w:val="18"/>
              </w:rPr>
              <w:t xml:space="preserve"> &amp; RE</w:t>
            </w:r>
            <w:r w:rsidRPr="00C6174F">
              <w:rPr>
                <w:rFonts w:ascii="Century Gothic" w:hAnsi="Century Gothic"/>
                <w:sz w:val="18"/>
                <w:szCs w:val="18"/>
              </w:rPr>
              <w:t xml:space="preserve"> </w:t>
            </w:r>
            <w:r w:rsidR="008D4AF1" w:rsidRPr="00C6174F">
              <w:rPr>
                <w:rFonts w:ascii="Century Gothic" w:hAnsi="Century Gothic"/>
                <w:sz w:val="18"/>
                <w:szCs w:val="18"/>
              </w:rPr>
              <w:t>Coordinator</w:t>
            </w:r>
            <w:r w:rsidR="009F3C6F">
              <w:rPr>
                <w:rFonts w:ascii="Century Gothic" w:hAnsi="Century Gothic"/>
                <w:sz w:val="18"/>
                <w:szCs w:val="18"/>
              </w:rPr>
              <w:t>s</w:t>
            </w:r>
            <w:r w:rsidR="00A96E4D">
              <w:rPr>
                <w:rFonts w:ascii="Century Gothic" w:hAnsi="Century Gothic"/>
                <w:sz w:val="18"/>
                <w:szCs w:val="18"/>
              </w:rPr>
              <w:t xml:space="preserve"> &amp; </w:t>
            </w:r>
            <w:r w:rsidR="0082134F" w:rsidRPr="00C6174F">
              <w:rPr>
                <w:rFonts w:ascii="Century Gothic" w:hAnsi="Century Gothic"/>
                <w:sz w:val="18"/>
                <w:szCs w:val="18"/>
              </w:rPr>
              <w:t>Vicar</w:t>
            </w:r>
          </w:p>
        </w:tc>
        <w:tc>
          <w:tcPr>
            <w:tcW w:w="2029" w:type="dxa"/>
          </w:tcPr>
          <w:p w:rsidR="00FA563E" w:rsidRPr="00C6174F" w:rsidRDefault="00FA563E"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Raised awareness across school community</w:t>
            </w:r>
          </w:p>
          <w:p w:rsidR="009F3C6F" w:rsidRDefault="009F3C6F" w:rsidP="0082134F">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 xml:space="preserve">Mark </w:t>
            </w:r>
            <w:r>
              <w:rPr>
                <w:rFonts w:ascii="Century Gothic" w:hAnsi="Century Gothic"/>
                <w:sz w:val="18"/>
                <w:szCs w:val="18"/>
              </w:rPr>
              <w:t>Anti-Bullying Week</w:t>
            </w:r>
            <w:r w:rsidRPr="00C6174F">
              <w:rPr>
                <w:rFonts w:ascii="Century Gothic" w:hAnsi="Century Gothic"/>
                <w:sz w:val="18"/>
                <w:szCs w:val="18"/>
              </w:rPr>
              <w:t xml:space="preserve"> (</w:t>
            </w:r>
            <w:r w:rsidR="0076392B">
              <w:rPr>
                <w:rFonts w:ascii="Century Gothic" w:hAnsi="Century Gothic"/>
                <w:sz w:val="18"/>
                <w:szCs w:val="18"/>
              </w:rPr>
              <w:t>Nov</w:t>
            </w:r>
            <w:r w:rsidRPr="00C6174F">
              <w:rPr>
                <w:rFonts w:ascii="Century Gothic" w:hAnsi="Century Gothic"/>
                <w:sz w:val="18"/>
                <w:szCs w:val="18"/>
              </w:rPr>
              <w:t>)</w:t>
            </w:r>
          </w:p>
          <w:p w:rsidR="00D008BF" w:rsidRPr="00C6174F" w:rsidRDefault="00D008BF" w:rsidP="0082134F">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 xml:space="preserve">Mark Disability Awareness </w:t>
            </w:r>
            <w:r w:rsidR="0076392B">
              <w:rPr>
                <w:rFonts w:ascii="Century Gothic" w:hAnsi="Century Gothic"/>
                <w:sz w:val="18"/>
                <w:szCs w:val="18"/>
              </w:rPr>
              <w:t>Day (Jul</w:t>
            </w:r>
            <w:r w:rsidR="00F4628F" w:rsidRPr="00C6174F">
              <w:rPr>
                <w:rFonts w:ascii="Century Gothic" w:hAnsi="Century Gothic"/>
                <w:sz w:val="18"/>
                <w:szCs w:val="18"/>
              </w:rPr>
              <w:t>)</w:t>
            </w:r>
          </w:p>
          <w:p w:rsidR="0082134F" w:rsidRPr="00C6174F" w:rsidRDefault="0082134F" w:rsidP="0082134F">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Visits and visitors, e.g. epilepsy, Canine Partners</w:t>
            </w:r>
          </w:p>
          <w:p w:rsidR="0082134F" w:rsidRPr="00C6174F" w:rsidRDefault="0076392B" w:rsidP="0082134F">
            <w:pPr>
              <w:pStyle w:val="ListParagraph"/>
              <w:numPr>
                <w:ilvl w:val="0"/>
                <w:numId w:val="4"/>
              </w:numPr>
              <w:spacing w:after="40"/>
              <w:ind w:left="173" w:hanging="173"/>
              <w:contextualSpacing w:val="0"/>
              <w:rPr>
                <w:rFonts w:ascii="Century Gothic" w:hAnsi="Century Gothic"/>
                <w:sz w:val="18"/>
                <w:szCs w:val="18"/>
              </w:rPr>
            </w:pPr>
            <w:r>
              <w:rPr>
                <w:rFonts w:ascii="Century Gothic" w:hAnsi="Century Gothic"/>
                <w:sz w:val="18"/>
                <w:szCs w:val="18"/>
              </w:rPr>
              <w:t>D</w:t>
            </w:r>
            <w:r w:rsidR="0082134F" w:rsidRPr="00C6174F">
              <w:rPr>
                <w:rFonts w:ascii="Century Gothic" w:hAnsi="Century Gothic"/>
                <w:sz w:val="18"/>
                <w:szCs w:val="18"/>
              </w:rPr>
              <w:t>isability charity</w:t>
            </w:r>
            <w:r>
              <w:rPr>
                <w:rFonts w:ascii="Century Gothic" w:hAnsi="Century Gothic"/>
                <w:sz w:val="18"/>
                <w:szCs w:val="18"/>
              </w:rPr>
              <w:t xml:space="preserve"> included</w:t>
            </w:r>
            <w:r w:rsidR="0082134F" w:rsidRPr="00C6174F">
              <w:rPr>
                <w:rFonts w:ascii="Century Gothic" w:hAnsi="Century Gothic"/>
                <w:sz w:val="18"/>
                <w:szCs w:val="18"/>
              </w:rPr>
              <w:t xml:space="preserve"> within Charity Term</w:t>
            </w:r>
            <w:r w:rsidR="00A96E4D">
              <w:rPr>
                <w:rFonts w:ascii="Century Gothic" w:hAnsi="Century Gothic"/>
                <w:sz w:val="18"/>
                <w:szCs w:val="18"/>
              </w:rPr>
              <w:t xml:space="preserve"> and speakers invited</w:t>
            </w:r>
          </w:p>
        </w:tc>
      </w:tr>
      <w:tr w:rsidR="00FA563E" w:rsidRPr="00C6174F" w:rsidTr="00D445FB">
        <w:tc>
          <w:tcPr>
            <w:tcW w:w="2093" w:type="dxa"/>
          </w:tcPr>
          <w:p w:rsidR="00FA563E" w:rsidRPr="00C6174F" w:rsidRDefault="00FA563E" w:rsidP="002568B5">
            <w:pPr>
              <w:rPr>
                <w:rFonts w:ascii="Century Gothic" w:hAnsi="Century Gothic"/>
                <w:sz w:val="18"/>
                <w:szCs w:val="18"/>
              </w:rPr>
            </w:pPr>
            <w:r w:rsidRPr="00C6174F">
              <w:rPr>
                <w:rFonts w:ascii="Century Gothic" w:hAnsi="Century Gothic"/>
                <w:sz w:val="18"/>
                <w:szCs w:val="18"/>
              </w:rPr>
              <w:t>Positive awareness of social, cultural and religious diversity across the school</w:t>
            </w:r>
          </w:p>
        </w:tc>
        <w:tc>
          <w:tcPr>
            <w:tcW w:w="3169" w:type="dxa"/>
          </w:tcPr>
          <w:p w:rsidR="00FA563E" w:rsidRPr="00C6174F" w:rsidRDefault="0082134F"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Rev</w:t>
            </w:r>
            <w:r w:rsidR="00A96E4D">
              <w:rPr>
                <w:rFonts w:ascii="Century Gothic" w:hAnsi="Century Gothic"/>
                <w:sz w:val="18"/>
                <w:szCs w:val="18"/>
              </w:rPr>
              <w:t>iew approach to PSHCEE, RE</w:t>
            </w:r>
            <w:r w:rsidRPr="00C6174F">
              <w:rPr>
                <w:rFonts w:ascii="Century Gothic" w:hAnsi="Century Gothic"/>
                <w:sz w:val="18"/>
                <w:szCs w:val="18"/>
              </w:rPr>
              <w:t xml:space="preserve"> and Assemblies </w:t>
            </w:r>
            <w:r w:rsidR="00FA563E" w:rsidRPr="00C6174F">
              <w:rPr>
                <w:rFonts w:ascii="Century Gothic" w:hAnsi="Century Gothic"/>
                <w:sz w:val="18"/>
                <w:szCs w:val="18"/>
              </w:rPr>
              <w:t>to ensure that awareness of social, cultural and religious diversity is taught effectively and that this has a positive effect upon pu</w:t>
            </w:r>
            <w:r w:rsidR="00967DAF">
              <w:rPr>
                <w:rFonts w:ascii="Century Gothic" w:hAnsi="Century Gothic"/>
                <w:sz w:val="18"/>
                <w:szCs w:val="18"/>
              </w:rPr>
              <w:t>pil attitudes and understanding</w:t>
            </w:r>
          </w:p>
          <w:p w:rsidR="00A45A7A" w:rsidRPr="00C6174F" w:rsidRDefault="00A45A7A" w:rsidP="00A45A7A">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Ensure th</w:t>
            </w:r>
            <w:r w:rsidR="0076392B">
              <w:rPr>
                <w:rFonts w:ascii="Century Gothic" w:hAnsi="Century Gothic"/>
                <w:sz w:val="18"/>
                <w:szCs w:val="18"/>
              </w:rPr>
              <w:t>at the curriculum promotes role-</w:t>
            </w:r>
            <w:r w:rsidRPr="00C6174F">
              <w:rPr>
                <w:rFonts w:ascii="Century Gothic" w:hAnsi="Century Gothic"/>
                <w:sz w:val="18"/>
                <w:szCs w:val="18"/>
              </w:rPr>
              <w:t>models and heroes that young people positively identify with, which reflects the school’s diversity in terms</w:t>
            </w:r>
            <w:r w:rsidR="00967DAF">
              <w:rPr>
                <w:rFonts w:ascii="Century Gothic" w:hAnsi="Century Gothic"/>
                <w:sz w:val="18"/>
                <w:szCs w:val="18"/>
              </w:rPr>
              <w:t xml:space="preserve"> of race, gender and disability</w:t>
            </w:r>
          </w:p>
          <w:p w:rsidR="00A45A7A" w:rsidRPr="00267219" w:rsidRDefault="00A45A7A" w:rsidP="00267219">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Celebrate cultural events throughout the year to increase pupil awareness and understanding of different communit</w:t>
            </w:r>
            <w:r w:rsidR="00967DAF">
              <w:rPr>
                <w:rFonts w:ascii="Century Gothic" w:hAnsi="Century Gothic"/>
                <w:sz w:val="18"/>
                <w:szCs w:val="18"/>
              </w:rPr>
              <w:t>ies e.g. Diwali, Eid, Christmas</w:t>
            </w:r>
          </w:p>
        </w:tc>
        <w:tc>
          <w:tcPr>
            <w:tcW w:w="1519" w:type="dxa"/>
          </w:tcPr>
          <w:p w:rsidR="00FA563E" w:rsidRPr="00C6174F" w:rsidRDefault="0076392B" w:rsidP="00F80A58">
            <w:pPr>
              <w:rPr>
                <w:rFonts w:ascii="Century Gothic" w:hAnsi="Century Gothic"/>
                <w:sz w:val="18"/>
                <w:szCs w:val="18"/>
              </w:rPr>
            </w:pPr>
            <w:r>
              <w:rPr>
                <w:rFonts w:ascii="Century Gothic" w:hAnsi="Century Gothic"/>
                <w:sz w:val="18"/>
                <w:szCs w:val="18"/>
              </w:rPr>
              <w:t>Annually</w:t>
            </w:r>
          </w:p>
        </w:tc>
        <w:tc>
          <w:tcPr>
            <w:tcW w:w="1877" w:type="dxa"/>
          </w:tcPr>
          <w:p w:rsidR="00FA563E" w:rsidRPr="00C6174F" w:rsidRDefault="0076392B" w:rsidP="008D4AF1">
            <w:pPr>
              <w:rPr>
                <w:rFonts w:ascii="Century Gothic" w:hAnsi="Century Gothic"/>
                <w:sz w:val="18"/>
                <w:szCs w:val="18"/>
              </w:rPr>
            </w:pPr>
            <w:r w:rsidRPr="00C6174F">
              <w:rPr>
                <w:rFonts w:ascii="Century Gothic" w:hAnsi="Century Gothic"/>
                <w:sz w:val="18"/>
                <w:szCs w:val="18"/>
              </w:rPr>
              <w:t>PSHCEE</w:t>
            </w:r>
            <w:r>
              <w:rPr>
                <w:rFonts w:ascii="Century Gothic" w:hAnsi="Century Gothic"/>
                <w:sz w:val="18"/>
                <w:szCs w:val="18"/>
              </w:rPr>
              <w:t>, Collective Worship</w:t>
            </w:r>
            <w:r w:rsidRPr="00C6174F">
              <w:rPr>
                <w:rFonts w:ascii="Century Gothic" w:hAnsi="Century Gothic"/>
                <w:sz w:val="18"/>
                <w:szCs w:val="18"/>
              </w:rPr>
              <w:t xml:space="preserve"> &amp; RE Coordinator</w:t>
            </w:r>
            <w:r>
              <w:rPr>
                <w:rFonts w:ascii="Century Gothic" w:hAnsi="Century Gothic"/>
                <w:sz w:val="18"/>
                <w:szCs w:val="18"/>
              </w:rPr>
              <w:t>s</w:t>
            </w:r>
            <w:r w:rsidR="00A96E4D">
              <w:rPr>
                <w:rFonts w:ascii="Century Gothic" w:hAnsi="Century Gothic"/>
                <w:sz w:val="18"/>
                <w:szCs w:val="18"/>
              </w:rPr>
              <w:t xml:space="preserve"> &amp; </w:t>
            </w:r>
            <w:r w:rsidRPr="00C6174F">
              <w:rPr>
                <w:rFonts w:ascii="Century Gothic" w:hAnsi="Century Gothic"/>
                <w:sz w:val="18"/>
                <w:szCs w:val="18"/>
              </w:rPr>
              <w:t>Vicar</w:t>
            </w:r>
          </w:p>
        </w:tc>
        <w:tc>
          <w:tcPr>
            <w:tcW w:w="2029" w:type="dxa"/>
          </w:tcPr>
          <w:p w:rsidR="00FA563E" w:rsidRPr="00524C77" w:rsidRDefault="00FA563E" w:rsidP="00D445FB">
            <w:pPr>
              <w:pStyle w:val="ListParagraph"/>
              <w:numPr>
                <w:ilvl w:val="0"/>
                <w:numId w:val="4"/>
              </w:numPr>
              <w:spacing w:after="40"/>
              <w:ind w:left="173" w:hanging="173"/>
              <w:contextualSpacing w:val="0"/>
              <w:rPr>
                <w:rFonts w:ascii="Century Gothic" w:hAnsi="Century Gothic"/>
                <w:sz w:val="18"/>
                <w:szCs w:val="18"/>
              </w:rPr>
            </w:pPr>
            <w:r w:rsidRPr="00524C77">
              <w:rPr>
                <w:rFonts w:ascii="Century Gothic" w:hAnsi="Century Gothic"/>
                <w:sz w:val="18"/>
                <w:szCs w:val="18"/>
              </w:rPr>
              <w:t>Raised awareness across school community</w:t>
            </w:r>
          </w:p>
          <w:p w:rsidR="0082134F" w:rsidRPr="00524C77" w:rsidRDefault="00A96E4D" w:rsidP="0082134F">
            <w:pPr>
              <w:pStyle w:val="ListParagraph"/>
              <w:numPr>
                <w:ilvl w:val="0"/>
                <w:numId w:val="4"/>
              </w:numPr>
              <w:spacing w:after="40"/>
              <w:ind w:left="173" w:hanging="173"/>
              <w:contextualSpacing w:val="0"/>
              <w:rPr>
                <w:rFonts w:ascii="Century Gothic" w:hAnsi="Century Gothic"/>
                <w:sz w:val="18"/>
                <w:szCs w:val="18"/>
              </w:rPr>
            </w:pPr>
            <w:r>
              <w:rPr>
                <w:rFonts w:ascii="Century Gothic" w:hAnsi="Century Gothic"/>
                <w:sz w:val="18"/>
                <w:szCs w:val="18"/>
              </w:rPr>
              <w:t xml:space="preserve">Continue </w:t>
            </w:r>
            <w:r w:rsidR="0076392B" w:rsidRPr="00524C77">
              <w:rPr>
                <w:rFonts w:ascii="Century Gothic" w:hAnsi="Century Gothic"/>
                <w:sz w:val="18"/>
                <w:szCs w:val="18"/>
              </w:rPr>
              <w:t xml:space="preserve">Y6 locality </w:t>
            </w:r>
            <w:r w:rsidR="0082134F" w:rsidRPr="00524C77">
              <w:rPr>
                <w:rFonts w:ascii="Century Gothic" w:hAnsi="Century Gothic"/>
                <w:sz w:val="18"/>
                <w:szCs w:val="18"/>
              </w:rPr>
              <w:t xml:space="preserve">Interfaith </w:t>
            </w:r>
            <w:r w:rsidR="0076392B" w:rsidRPr="00524C77">
              <w:rPr>
                <w:rFonts w:ascii="Century Gothic" w:hAnsi="Century Gothic"/>
                <w:sz w:val="18"/>
                <w:szCs w:val="18"/>
              </w:rPr>
              <w:t>morning</w:t>
            </w:r>
          </w:p>
          <w:p w:rsidR="002701A9" w:rsidRDefault="002701A9" w:rsidP="002701A9">
            <w:pPr>
              <w:pStyle w:val="ListParagraph"/>
              <w:numPr>
                <w:ilvl w:val="0"/>
                <w:numId w:val="4"/>
              </w:numPr>
              <w:spacing w:after="40"/>
              <w:ind w:left="173" w:hanging="173"/>
              <w:contextualSpacing w:val="0"/>
              <w:rPr>
                <w:rFonts w:ascii="Century Gothic" w:hAnsi="Century Gothic"/>
                <w:sz w:val="18"/>
                <w:szCs w:val="18"/>
              </w:rPr>
            </w:pPr>
            <w:r w:rsidRPr="00524C77">
              <w:rPr>
                <w:rFonts w:ascii="Century Gothic" w:hAnsi="Century Gothic"/>
                <w:sz w:val="18"/>
                <w:szCs w:val="18"/>
              </w:rPr>
              <w:t xml:space="preserve">Muslim link (Hamza </w:t>
            </w:r>
            <w:proofErr w:type="spellStart"/>
            <w:r w:rsidRPr="00524C77">
              <w:rPr>
                <w:rFonts w:ascii="Century Gothic" w:hAnsi="Century Gothic"/>
                <w:sz w:val="18"/>
                <w:szCs w:val="18"/>
              </w:rPr>
              <w:t>Ozfas</w:t>
            </w:r>
            <w:proofErr w:type="spellEnd"/>
            <w:r w:rsidRPr="00524C77">
              <w:rPr>
                <w:rFonts w:ascii="Century Gothic" w:hAnsi="Century Gothic"/>
                <w:sz w:val="18"/>
                <w:szCs w:val="18"/>
              </w:rPr>
              <w:t>) developed</w:t>
            </w:r>
          </w:p>
          <w:p w:rsidR="00967DAF" w:rsidRPr="00524C77" w:rsidRDefault="00967DAF" w:rsidP="002701A9">
            <w:pPr>
              <w:pStyle w:val="ListParagraph"/>
              <w:numPr>
                <w:ilvl w:val="0"/>
                <w:numId w:val="4"/>
              </w:numPr>
              <w:spacing w:after="40"/>
              <w:ind w:left="173" w:hanging="173"/>
              <w:contextualSpacing w:val="0"/>
              <w:rPr>
                <w:rFonts w:ascii="Century Gothic" w:hAnsi="Century Gothic"/>
                <w:sz w:val="18"/>
                <w:szCs w:val="18"/>
              </w:rPr>
            </w:pPr>
            <w:r>
              <w:rPr>
                <w:rFonts w:ascii="Century Gothic" w:hAnsi="Century Gothic"/>
                <w:sz w:val="18"/>
                <w:szCs w:val="18"/>
              </w:rPr>
              <w:t>Visits to non-Christian places of worship promoted</w:t>
            </w:r>
          </w:p>
          <w:p w:rsidR="0082134F" w:rsidRPr="00524C77" w:rsidRDefault="0082134F" w:rsidP="0082134F">
            <w:pPr>
              <w:pStyle w:val="ListParagraph"/>
              <w:numPr>
                <w:ilvl w:val="0"/>
                <w:numId w:val="4"/>
              </w:numPr>
              <w:spacing w:after="40"/>
              <w:ind w:left="173" w:hanging="173"/>
              <w:contextualSpacing w:val="0"/>
              <w:rPr>
                <w:rFonts w:ascii="Century Gothic" w:hAnsi="Century Gothic"/>
                <w:sz w:val="18"/>
                <w:szCs w:val="18"/>
              </w:rPr>
            </w:pPr>
            <w:r w:rsidRPr="00524C77">
              <w:rPr>
                <w:rFonts w:ascii="Century Gothic" w:hAnsi="Century Gothic"/>
                <w:sz w:val="18"/>
                <w:szCs w:val="18"/>
              </w:rPr>
              <w:t>Topical issues (e.g. refugees</w:t>
            </w:r>
            <w:r w:rsidR="00A96E4D">
              <w:rPr>
                <w:rFonts w:ascii="Century Gothic" w:hAnsi="Century Gothic"/>
                <w:sz w:val="18"/>
                <w:szCs w:val="18"/>
              </w:rPr>
              <w:t>, differences) discussed</w:t>
            </w:r>
            <w:r w:rsidRPr="00524C77">
              <w:rPr>
                <w:rFonts w:ascii="Century Gothic" w:hAnsi="Century Gothic"/>
                <w:sz w:val="18"/>
                <w:szCs w:val="18"/>
              </w:rPr>
              <w:t xml:space="preserve"> </w:t>
            </w:r>
          </w:p>
          <w:p w:rsidR="0082134F" w:rsidRPr="00524C77" w:rsidRDefault="0082134F" w:rsidP="0082134F">
            <w:pPr>
              <w:pStyle w:val="ListParagraph"/>
              <w:numPr>
                <w:ilvl w:val="0"/>
                <w:numId w:val="4"/>
              </w:numPr>
              <w:spacing w:after="40"/>
              <w:ind w:left="173" w:hanging="173"/>
              <w:contextualSpacing w:val="0"/>
              <w:rPr>
                <w:rFonts w:ascii="Century Gothic" w:hAnsi="Century Gothic"/>
                <w:sz w:val="18"/>
                <w:szCs w:val="18"/>
              </w:rPr>
            </w:pPr>
            <w:r w:rsidRPr="00524C77">
              <w:rPr>
                <w:rFonts w:ascii="Century Gothic" w:hAnsi="Century Gothic"/>
                <w:sz w:val="18"/>
                <w:szCs w:val="18"/>
              </w:rPr>
              <w:t>Use of SEAL materials promoted</w:t>
            </w:r>
          </w:p>
          <w:p w:rsidR="00524C77" w:rsidRPr="00524C77" w:rsidRDefault="00A45A7A" w:rsidP="00267219">
            <w:pPr>
              <w:pStyle w:val="ListParagraph"/>
              <w:numPr>
                <w:ilvl w:val="0"/>
                <w:numId w:val="4"/>
              </w:numPr>
              <w:spacing w:after="40"/>
              <w:ind w:left="173" w:hanging="173"/>
              <w:contextualSpacing w:val="0"/>
              <w:rPr>
                <w:rFonts w:ascii="Century Gothic" w:hAnsi="Century Gothic"/>
                <w:sz w:val="18"/>
                <w:szCs w:val="18"/>
              </w:rPr>
            </w:pPr>
            <w:r w:rsidRPr="00524C77">
              <w:rPr>
                <w:rFonts w:ascii="Century Gothic" w:hAnsi="Century Gothic"/>
                <w:sz w:val="18"/>
                <w:szCs w:val="18"/>
              </w:rPr>
              <w:t xml:space="preserve">Staff familiar with principles of the Equality Plan </w:t>
            </w:r>
            <w:r w:rsidR="00267219">
              <w:rPr>
                <w:rFonts w:ascii="Century Gothic" w:hAnsi="Century Gothic"/>
                <w:sz w:val="18"/>
                <w:szCs w:val="18"/>
              </w:rPr>
              <w:t>&amp;</w:t>
            </w:r>
            <w:r w:rsidRPr="00524C77">
              <w:rPr>
                <w:rFonts w:ascii="Century Gothic" w:hAnsi="Century Gothic"/>
                <w:sz w:val="18"/>
                <w:szCs w:val="18"/>
              </w:rPr>
              <w:t xml:space="preserve"> use them when planning lessons, creating </w:t>
            </w:r>
            <w:r w:rsidR="00267219">
              <w:rPr>
                <w:rFonts w:ascii="Century Gothic" w:hAnsi="Century Gothic"/>
                <w:sz w:val="18"/>
                <w:szCs w:val="18"/>
              </w:rPr>
              <w:t>displays</w:t>
            </w:r>
          </w:p>
        </w:tc>
      </w:tr>
      <w:tr w:rsidR="00FA563E" w:rsidRPr="00C6174F" w:rsidTr="00D445FB">
        <w:tc>
          <w:tcPr>
            <w:tcW w:w="2093" w:type="dxa"/>
          </w:tcPr>
          <w:p w:rsidR="00FA563E" w:rsidRPr="00C6174F" w:rsidRDefault="00FA563E" w:rsidP="00DA5812">
            <w:pPr>
              <w:rPr>
                <w:rFonts w:ascii="Century Gothic" w:hAnsi="Century Gothic"/>
                <w:sz w:val="18"/>
                <w:szCs w:val="18"/>
              </w:rPr>
            </w:pPr>
            <w:r w:rsidRPr="00C6174F">
              <w:rPr>
                <w:rFonts w:ascii="Century Gothic" w:hAnsi="Century Gothic"/>
                <w:sz w:val="18"/>
                <w:szCs w:val="18"/>
              </w:rPr>
              <w:t>Full access to trips and extra-curricular activities</w:t>
            </w:r>
          </w:p>
        </w:tc>
        <w:tc>
          <w:tcPr>
            <w:tcW w:w="3169" w:type="dxa"/>
          </w:tcPr>
          <w:p w:rsidR="00FA563E" w:rsidRPr="00C6174F" w:rsidRDefault="00FA563E" w:rsidP="00967DAF">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Provide appropriate support to pupils/parents so that all children are able to access out of hours activities</w:t>
            </w:r>
            <w:r w:rsidR="00967DAF">
              <w:rPr>
                <w:rFonts w:ascii="Century Gothic" w:hAnsi="Century Gothic"/>
                <w:sz w:val="18"/>
                <w:szCs w:val="18"/>
              </w:rPr>
              <w:t>,</w:t>
            </w:r>
            <w:r w:rsidRPr="00C6174F">
              <w:rPr>
                <w:rFonts w:ascii="Century Gothic" w:hAnsi="Century Gothic"/>
                <w:sz w:val="18"/>
                <w:szCs w:val="18"/>
              </w:rPr>
              <w:t xml:space="preserve"> school visits</w:t>
            </w:r>
            <w:r w:rsidR="00967DAF">
              <w:rPr>
                <w:rFonts w:ascii="Century Gothic" w:hAnsi="Century Gothic"/>
                <w:sz w:val="18"/>
                <w:szCs w:val="18"/>
              </w:rPr>
              <w:t xml:space="preserve"> and residentials</w:t>
            </w:r>
          </w:p>
        </w:tc>
        <w:tc>
          <w:tcPr>
            <w:tcW w:w="1519" w:type="dxa"/>
          </w:tcPr>
          <w:p w:rsidR="00FA563E" w:rsidRPr="00C6174F" w:rsidRDefault="00FA563E" w:rsidP="00DA5812">
            <w:pPr>
              <w:rPr>
                <w:rFonts w:ascii="Century Gothic" w:hAnsi="Century Gothic"/>
                <w:sz w:val="18"/>
                <w:szCs w:val="18"/>
              </w:rPr>
            </w:pPr>
            <w:r w:rsidRPr="00C6174F">
              <w:rPr>
                <w:rFonts w:ascii="Century Gothic" w:hAnsi="Century Gothic"/>
                <w:sz w:val="18"/>
                <w:szCs w:val="18"/>
              </w:rPr>
              <w:t>Ongoing</w:t>
            </w:r>
          </w:p>
        </w:tc>
        <w:tc>
          <w:tcPr>
            <w:tcW w:w="1877" w:type="dxa"/>
          </w:tcPr>
          <w:p w:rsidR="00FA563E" w:rsidRPr="00C6174F" w:rsidRDefault="00FA563E" w:rsidP="00DA5812">
            <w:pPr>
              <w:rPr>
                <w:rFonts w:ascii="Century Gothic" w:hAnsi="Century Gothic"/>
                <w:sz w:val="18"/>
                <w:szCs w:val="18"/>
              </w:rPr>
            </w:pPr>
            <w:r w:rsidRPr="00C6174F">
              <w:rPr>
                <w:rFonts w:ascii="Century Gothic" w:hAnsi="Century Gothic"/>
                <w:sz w:val="18"/>
                <w:szCs w:val="18"/>
              </w:rPr>
              <w:t>Headteacher</w:t>
            </w:r>
          </w:p>
          <w:p w:rsidR="00FA563E" w:rsidRPr="00C6174F" w:rsidRDefault="00FA563E" w:rsidP="00DA5812">
            <w:pPr>
              <w:rPr>
                <w:rFonts w:ascii="Century Gothic" w:hAnsi="Century Gothic"/>
                <w:sz w:val="18"/>
                <w:szCs w:val="18"/>
              </w:rPr>
            </w:pPr>
          </w:p>
          <w:p w:rsidR="00FA563E" w:rsidRPr="00C6174F" w:rsidRDefault="00FA563E" w:rsidP="00DA5812">
            <w:pPr>
              <w:rPr>
                <w:rFonts w:ascii="Century Gothic" w:hAnsi="Century Gothic"/>
                <w:sz w:val="18"/>
                <w:szCs w:val="18"/>
              </w:rPr>
            </w:pPr>
            <w:r w:rsidRPr="00C6174F">
              <w:rPr>
                <w:rFonts w:ascii="Century Gothic" w:hAnsi="Century Gothic"/>
                <w:sz w:val="18"/>
                <w:szCs w:val="18"/>
              </w:rPr>
              <w:t>Possible costs associated with assistance</w:t>
            </w:r>
          </w:p>
        </w:tc>
        <w:tc>
          <w:tcPr>
            <w:tcW w:w="2029" w:type="dxa"/>
          </w:tcPr>
          <w:p w:rsidR="00FA563E" w:rsidRPr="00C6174F" w:rsidRDefault="00012B22"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All pupils able to access all educational visits and take part i</w:t>
            </w:r>
            <w:r w:rsidR="00967DAF">
              <w:rPr>
                <w:rFonts w:ascii="Century Gothic" w:hAnsi="Century Gothic"/>
                <w:sz w:val="18"/>
                <w:szCs w:val="18"/>
              </w:rPr>
              <w:t>n a range of activities</w:t>
            </w:r>
          </w:p>
        </w:tc>
      </w:tr>
      <w:tr w:rsidR="00FA563E" w:rsidRPr="00C6174F" w:rsidTr="00D445FB">
        <w:tc>
          <w:tcPr>
            <w:tcW w:w="2093" w:type="dxa"/>
          </w:tcPr>
          <w:p w:rsidR="00FA563E" w:rsidRPr="00C6174F" w:rsidRDefault="00FA563E" w:rsidP="00DA5812">
            <w:pPr>
              <w:rPr>
                <w:rFonts w:ascii="Century Gothic" w:hAnsi="Century Gothic"/>
                <w:sz w:val="18"/>
                <w:szCs w:val="18"/>
              </w:rPr>
            </w:pPr>
            <w:r w:rsidRPr="00C6174F">
              <w:rPr>
                <w:rFonts w:ascii="Century Gothic" w:hAnsi="Century Gothic"/>
                <w:sz w:val="18"/>
                <w:szCs w:val="18"/>
              </w:rPr>
              <w:t>Review PE curriculum to ensure PE is accessible to all</w:t>
            </w:r>
          </w:p>
        </w:tc>
        <w:tc>
          <w:tcPr>
            <w:tcW w:w="3169" w:type="dxa"/>
          </w:tcPr>
          <w:p w:rsidR="00FA563E" w:rsidRPr="00C6174F" w:rsidRDefault="00012B22"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Ensure activities and resou</w:t>
            </w:r>
            <w:r w:rsidR="00967DAF">
              <w:rPr>
                <w:rFonts w:ascii="Century Gothic" w:hAnsi="Century Gothic"/>
                <w:sz w:val="18"/>
                <w:szCs w:val="18"/>
              </w:rPr>
              <w:t>rces enable inclusive practice</w:t>
            </w:r>
          </w:p>
        </w:tc>
        <w:tc>
          <w:tcPr>
            <w:tcW w:w="1519" w:type="dxa"/>
          </w:tcPr>
          <w:p w:rsidR="00FA563E" w:rsidRPr="00C6174F" w:rsidRDefault="00012B22" w:rsidP="00DA5812">
            <w:pPr>
              <w:rPr>
                <w:rFonts w:ascii="Century Gothic" w:hAnsi="Century Gothic"/>
                <w:sz w:val="18"/>
                <w:szCs w:val="18"/>
              </w:rPr>
            </w:pPr>
            <w:r w:rsidRPr="00C6174F">
              <w:rPr>
                <w:rFonts w:ascii="Century Gothic" w:hAnsi="Century Gothic"/>
                <w:sz w:val="18"/>
                <w:szCs w:val="18"/>
              </w:rPr>
              <w:t>As required</w:t>
            </w:r>
          </w:p>
        </w:tc>
        <w:tc>
          <w:tcPr>
            <w:tcW w:w="1877" w:type="dxa"/>
          </w:tcPr>
          <w:p w:rsidR="00FA563E" w:rsidRPr="00C6174F" w:rsidRDefault="00012B22" w:rsidP="00A96E4D">
            <w:pPr>
              <w:rPr>
                <w:rFonts w:ascii="Century Gothic" w:hAnsi="Century Gothic"/>
                <w:sz w:val="18"/>
                <w:szCs w:val="18"/>
              </w:rPr>
            </w:pPr>
            <w:r w:rsidRPr="00C6174F">
              <w:rPr>
                <w:rFonts w:ascii="Century Gothic" w:hAnsi="Century Gothic"/>
                <w:sz w:val="18"/>
                <w:szCs w:val="18"/>
              </w:rPr>
              <w:t xml:space="preserve">PE </w:t>
            </w:r>
            <w:r w:rsidR="008D4AF1" w:rsidRPr="00C6174F">
              <w:rPr>
                <w:rFonts w:ascii="Century Gothic" w:hAnsi="Century Gothic"/>
                <w:sz w:val="18"/>
                <w:szCs w:val="18"/>
              </w:rPr>
              <w:t>Co</w:t>
            </w:r>
            <w:r w:rsidR="00F80A58" w:rsidRPr="00C6174F">
              <w:rPr>
                <w:rFonts w:ascii="Century Gothic" w:hAnsi="Century Gothic"/>
                <w:sz w:val="18"/>
                <w:szCs w:val="18"/>
              </w:rPr>
              <w:t>-</w:t>
            </w:r>
            <w:r w:rsidR="008D4AF1" w:rsidRPr="00C6174F">
              <w:rPr>
                <w:rFonts w:ascii="Century Gothic" w:hAnsi="Century Gothic"/>
                <w:sz w:val="18"/>
                <w:szCs w:val="18"/>
              </w:rPr>
              <w:t>ordinator</w:t>
            </w:r>
            <w:r w:rsidRPr="00C6174F">
              <w:rPr>
                <w:rFonts w:ascii="Century Gothic" w:hAnsi="Century Gothic"/>
                <w:sz w:val="18"/>
                <w:szCs w:val="18"/>
              </w:rPr>
              <w:t xml:space="preserve"> </w:t>
            </w:r>
          </w:p>
        </w:tc>
        <w:tc>
          <w:tcPr>
            <w:tcW w:w="2029" w:type="dxa"/>
          </w:tcPr>
          <w:p w:rsidR="00FA563E" w:rsidRPr="00C6174F" w:rsidRDefault="00012B22"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All pupils will access the PE curriculum and be able to succeed</w:t>
            </w:r>
          </w:p>
        </w:tc>
      </w:tr>
      <w:tr w:rsidR="00C6174F" w:rsidRPr="00C6174F" w:rsidTr="00D445FB">
        <w:tc>
          <w:tcPr>
            <w:tcW w:w="2093" w:type="dxa"/>
          </w:tcPr>
          <w:p w:rsidR="00A45A7A" w:rsidRPr="00C6174F" w:rsidRDefault="00FE4C59" w:rsidP="00DA5812">
            <w:pPr>
              <w:rPr>
                <w:rFonts w:ascii="Century Gothic" w:hAnsi="Century Gothic"/>
                <w:sz w:val="18"/>
                <w:szCs w:val="18"/>
              </w:rPr>
            </w:pPr>
            <w:r w:rsidRPr="00C6174F">
              <w:rPr>
                <w:rFonts w:ascii="Century Gothic" w:hAnsi="Century Gothic"/>
                <w:sz w:val="18"/>
                <w:szCs w:val="18"/>
              </w:rPr>
              <w:t>Support disabled pupils in the period of transition between primary and secondary school to ease the stress of moving and increase fa</w:t>
            </w:r>
            <w:r w:rsidR="004D085C">
              <w:rPr>
                <w:rFonts w:ascii="Century Gothic" w:hAnsi="Century Gothic"/>
                <w:sz w:val="18"/>
                <w:szCs w:val="18"/>
              </w:rPr>
              <w:t>miliarity with new surroundings</w:t>
            </w:r>
          </w:p>
        </w:tc>
        <w:tc>
          <w:tcPr>
            <w:tcW w:w="3169" w:type="dxa"/>
          </w:tcPr>
          <w:p w:rsidR="00A45A7A" w:rsidRPr="00C6174F" w:rsidRDefault="00FE4C59"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Liaison between school and target school</w:t>
            </w:r>
          </w:p>
          <w:p w:rsidR="00FE4C59" w:rsidRPr="00C6174F" w:rsidRDefault="00FE4C59"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Discussion with parents and pupils on the transition process</w:t>
            </w:r>
          </w:p>
        </w:tc>
        <w:tc>
          <w:tcPr>
            <w:tcW w:w="1519" w:type="dxa"/>
          </w:tcPr>
          <w:p w:rsidR="00A45A7A" w:rsidRPr="00C6174F" w:rsidRDefault="003425AD" w:rsidP="00DA5812">
            <w:pPr>
              <w:rPr>
                <w:rFonts w:ascii="Century Gothic" w:hAnsi="Century Gothic"/>
                <w:sz w:val="18"/>
                <w:szCs w:val="18"/>
              </w:rPr>
            </w:pPr>
            <w:r w:rsidRPr="00C6174F">
              <w:rPr>
                <w:rFonts w:ascii="Century Gothic" w:hAnsi="Century Gothic"/>
                <w:sz w:val="18"/>
                <w:szCs w:val="18"/>
              </w:rPr>
              <w:t>Late spring term &amp; summer term</w:t>
            </w:r>
          </w:p>
        </w:tc>
        <w:tc>
          <w:tcPr>
            <w:tcW w:w="1877" w:type="dxa"/>
          </w:tcPr>
          <w:p w:rsidR="00A45A7A" w:rsidRPr="00C6174F" w:rsidRDefault="00FE4C59" w:rsidP="00F80A58">
            <w:pPr>
              <w:rPr>
                <w:rFonts w:ascii="Century Gothic" w:hAnsi="Century Gothic"/>
                <w:sz w:val="18"/>
                <w:szCs w:val="18"/>
                <w:highlight w:val="yellow"/>
              </w:rPr>
            </w:pPr>
            <w:proofErr w:type="spellStart"/>
            <w:r w:rsidRPr="00C6174F">
              <w:rPr>
                <w:rFonts w:ascii="Century Gothic" w:hAnsi="Century Gothic"/>
                <w:sz w:val="18"/>
                <w:szCs w:val="18"/>
              </w:rPr>
              <w:t>SEN</w:t>
            </w:r>
            <w:r w:rsidR="004D085C">
              <w:rPr>
                <w:rFonts w:ascii="Century Gothic" w:hAnsi="Century Gothic"/>
                <w:sz w:val="18"/>
                <w:szCs w:val="18"/>
              </w:rPr>
              <w:t>D</w:t>
            </w:r>
            <w:r w:rsidRPr="00C6174F">
              <w:rPr>
                <w:rFonts w:ascii="Century Gothic" w:hAnsi="Century Gothic"/>
                <w:sz w:val="18"/>
                <w:szCs w:val="18"/>
              </w:rPr>
              <w:t>Co</w:t>
            </w:r>
            <w:proofErr w:type="spellEnd"/>
            <w:r w:rsidRPr="00C6174F">
              <w:rPr>
                <w:rFonts w:ascii="Century Gothic" w:hAnsi="Century Gothic"/>
                <w:sz w:val="18"/>
                <w:szCs w:val="18"/>
              </w:rPr>
              <w:t xml:space="preserve"> &amp; Learning Mentor</w:t>
            </w:r>
          </w:p>
        </w:tc>
        <w:tc>
          <w:tcPr>
            <w:tcW w:w="2029" w:type="dxa"/>
          </w:tcPr>
          <w:p w:rsidR="00A45A7A" w:rsidRPr="00C6174F" w:rsidRDefault="00FE4C59" w:rsidP="00D445FB">
            <w:pPr>
              <w:pStyle w:val="ListParagraph"/>
              <w:numPr>
                <w:ilvl w:val="0"/>
                <w:numId w:val="4"/>
              </w:numPr>
              <w:spacing w:after="40"/>
              <w:ind w:left="173" w:hanging="173"/>
              <w:contextualSpacing w:val="0"/>
              <w:rPr>
                <w:rFonts w:ascii="Century Gothic" w:hAnsi="Century Gothic"/>
                <w:sz w:val="18"/>
                <w:szCs w:val="18"/>
              </w:rPr>
            </w:pPr>
            <w:r w:rsidRPr="00C6174F">
              <w:rPr>
                <w:rFonts w:ascii="Century Gothic" w:hAnsi="Century Gothic"/>
                <w:sz w:val="18"/>
                <w:szCs w:val="18"/>
              </w:rPr>
              <w:t>Pu</w:t>
            </w:r>
            <w:r w:rsidR="00967DAF">
              <w:rPr>
                <w:rFonts w:ascii="Century Gothic" w:hAnsi="Century Gothic"/>
                <w:sz w:val="18"/>
                <w:szCs w:val="18"/>
              </w:rPr>
              <w:t>pils make successful transition</w:t>
            </w:r>
          </w:p>
        </w:tc>
      </w:tr>
    </w:tbl>
    <w:p w:rsidR="004D085C" w:rsidRDefault="004D085C"/>
    <w:tbl>
      <w:tblPr>
        <w:tblStyle w:val="TableGrid"/>
        <w:tblW w:w="10687" w:type="dxa"/>
        <w:tblLayout w:type="fixed"/>
        <w:tblLook w:val="04A0" w:firstRow="1" w:lastRow="0" w:firstColumn="1" w:lastColumn="0" w:noHBand="0" w:noVBand="1"/>
      </w:tblPr>
      <w:tblGrid>
        <w:gridCol w:w="2093"/>
        <w:gridCol w:w="3169"/>
        <w:gridCol w:w="1519"/>
        <w:gridCol w:w="1877"/>
        <w:gridCol w:w="2029"/>
      </w:tblGrid>
      <w:tr w:rsidR="00FA563E" w:rsidRPr="00C6174F" w:rsidTr="00D445FB">
        <w:tc>
          <w:tcPr>
            <w:tcW w:w="8658" w:type="dxa"/>
            <w:gridSpan w:val="4"/>
            <w:shd w:val="clear" w:color="auto" w:fill="BFBFBF" w:themeFill="background1" w:themeFillShade="BF"/>
          </w:tcPr>
          <w:p w:rsidR="00FA563E" w:rsidRPr="00C6174F" w:rsidRDefault="00FA563E" w:rsidP="002568B5">
            <w:pPr>
              <w:jc w:val="center"/>
              <w:rPr>
                <w:rFonts w:ascii="Century Gothic" w:hAnsi="Century Gothic"/>
                <w:b/>
                <w:sz w:val="24"/>
                <w:szCs w:val="24"/>
              </w:rPr>
            </w:pPr>
            <w:r w:rsidRPr="00C6174F">
              <w:rPr>
                <w:rFonts w:ascii="Century Gothic" w:hAnsi="Century Gothic"/>
                <w:b/>
                <w:sz w:val="24"/>
                <w:szCs w:val="24"/>
              </w:rPr>
              <w:t>COMMUNICATION</w:t>
            </w:r>
          </w:p>
        </w:tc>
        <w:tc>
          <w:tcPr>
            <w:tcW w:w="2029" w:type="dxa"/>
            <w:shd w:val="clear" w:color="auto" w:fill="BFBFBF" w:themeFill="background1" w:themeFillShade="BF"/>
          </w:tcPr>
          <w:p w:rsidR="00FA563E" w:rsidRPr="00C6174F" w:rsidRDefault="00FA563E" w:rsidP="002568B5">
            <w:pPr>
              <w:jc w:val="center"/>
              <w:rPr>
                <w:rFonts w:ascii="Century Gothic" w:hAnsi="Century Gothic"/>
                <w:b/>
                <w:sz w:val="24"/>
                <w:szCs w:val="24"/>
              </w:rPr>
            </w:pPr>
          </w:p>
        </w:tc>
      </w:tr>
      <w:tr w:rsidR="00FA563E" w:rsidRPr="00C6174F" w:rsidTr="00D445FB">
        <w:tc>
          <w:tcPr>
            <w:tcW w:w="2093" w:type="dxa"/>
          </w:tcPr>
          <w:p w:rsidR="00FA563E" w:rsidRPr="00C6174F" w:rsidRDefault="00FA563E" w:rsidP="00DA5812">
            <w:pPr>
              <w:rPr>
                <w:rFonts w:ascii="Century Gothic" w:hAnsi="Century Gothic"/>
                <w:sz w:val="18"/>
                <w:szCs w:val="20"/>
              </w:rPr>
            </w:pPr>
            <w:r w:rsidRPr="00C6174F">
              <w:rPr>
                <w:rFonts w:ascii="Century Gothic" w:hAnsi="Century Gothic"/>
                <w:sz w:val="18"/>
                <w:szCs w:val="20"/>
              </w:rPr>
              <w:t>Appropriate delivery of written information – to be accessible to all</w:t>
            </w:r>
          </w:p>
        </w:tc>
        <w:tc>
          <w:tcPr>
            <w:tcW w:w="3169" w:type="dxa"/>
          </w:tcPr>
          <w:p w:rsidR="00FA563E" w:rsidRPr="00C6174F" w:rsidRDefault="00FA563E"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Adapt written communication</w:t>
            </w:r>
            <w:r w:rsidR="002D53FD" w:rsidRPr="00C6174F">
              <w:rPr>
                <w:rFonts w:ascii="Century Gothic" w:hAnsi="Century Gothic"/>
                <w:sz w:val="18"/>
                <w:szCs w:val="20"/>
              </w:rPr>
              <w:t>, as appropriate,</w:t>
            </w:r>
            <w:r w:rsidRPr="00C6174F">
              <w:rPr>
                <w:rFonts w:ascii="Century Gothic" w:hAnsi="Century Gothic"/>
                <w:sz w:val="18"/>
                <w:szCs w:val="20"/>
              </w:rPr>
              <w:t xml:space="preserve"> to suit needs of staff</w:t>
            </w:r>
            <w:r w:rsidR="002D53FD" w:rsidRPr="00C6174F">
              <w:rPr>
                <w:rFonts w:ascii="Century Gothic" w:hAnsi="Century Gothic"/>
                <w:sz w:val="18"/>
                <w:szCs w:val="20"/>
              </w:rPr>
              <w:t xml:space="preserve">, </w:t>
            </w:r>
            <w:r w:rsidRPr="00C6174F">
              <w:rPr>
                <w:rFonts w:ascii="Century Gothic" w:hAnsi="Century Gothic"/>
                <w:sz w:val="18"/>
                <w:szCs w:val="20"/>
              </w:rPr>
              <w:t>parents</w:t>
            </w:r>
            <w:r w:rsidR="002D53FD" w:rsidRPr="00C6174F">
              <w:rPr>
                <w:rFonts w:ascii="Century Gothic" w:hAnsi="Century Gothic"/>
                <w:sz w:val="18"/>
                <w:szCs w:val="20"/>
              </w:rPr>
              <w:t xml:space="preserve">, </w:t>
            </w:r>
            <w:r w:rsidRPr="00C6174F">
              <w:rPr>
                <w:rFonts w:ascii="Century Gothic" w:hAnsi="Century Gothic"/>
                <w:sz w:val="18"/>
                <w:szCs w:val="20"/>
              </w:rPr>
              <w:t>carers</w:t>
            </w:r>
            <w:r w:rsidR="002D53FD" w:rsidRPr="00C6174F">
              <w:rPr>
                <w:rFonts w:ascii="Century Gothic" w:hAnsi="Century Gothic"/>
                <w:sz w:val="18"/>
                <w:szCs w:val="20"/>
              </w:rPr>
              <w:t xml:space="preserve"> and</w:t>
            </w:r>
            <w:r w:rsidR="00272FE9" w:rsidRPr="00C6174F">
              <w:rPr>
                <w:rFonts w:ascii="Century Gothic" w:hAnsi="Century Gothic"/>
                <w:sz w:val="18"/>
                <w:szCs w:val="20"/>
              </w:rPr>
              <w:t xml:space="preserve"> </w:t>
            </w:r>
            <w:r w:rsidRPr="00C6174F">
              <w:rPr>
                <w:rFonts w:ascii="Century Gothic" w:hAnsi="Century Gothic"/>
                <w:sz w:val="18"/>
                <w:szCs w:val="20"/>
              </w:rPr>
              <w:t>other members of the school community.</w:t>
            </w:r>
          </w:p>
          <w:p w:rsidR="00FA563E" w:rsidRPr="00C6174F" w:rsidRDefault="00FA563E" w:rsidP="002D53FD">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Review methods to ensure they </w:t>
            </w:r>
            <w:r w:rsidRPr="00C6174F">
              <w:rPr>
                <w:rFonts w:ascii="Century Gothic" w:hAnsi="Century Gothic"/>
                <w:sz w:val="18"/>
                <w:szCs w:val="20"/>
              </w:rPr>
              <w:lastRenderedPageBreak/>
              <w:t>are appropriate</w:t>
            </w:r>
            <w:r w:rsidR="002D53FD" w:rsidRPr="00C6174F">
              <w:rPr>
                <w:rFonts w:ascii="Century Gothic" w:hAnsi="Century Gothic"/>
                <w:sz w:val="18"/>
                <w:szCs w:val="20"/>
              </w:rPr>
              <w:t>,</w:t>
            </w:r>
            <w:r w:rsidRPr="00C6174F">
              <w:rPr>
                <w:rFonts w:ascii="Century Gothic" w:hAnsi="Century Gothic"/>
                <w:sz w:val="18"/>
                <w:szCs w:val="20"/>
              </w:rPr>
              <w:t xml:space="preserve"> e.g. through</w:t>
            </w:r>
            <w:r w:rsidR="004D085C">
              <w:rPr>
                <w:rFonts w:ascii="Century Gothic" w:hAnsi="Century Gothic"/>
                <w:sz w:val="18"/>
                <w:szCs w:val="20"/>
              </w:rPr>
              <w:t xml:space="preserve"> summer</w:t>
            </w:r>
            <w:r w:rsidRPr="00C6174F">
              <w:rPr>
                <w:rFonts w:ascii="Century Gothic" w:hAnsi="Century Gothic"/>
                <w:sz w:val="18"/>
                <w:szCs w:val="20"/>
              </w:rPr>
              <w:t xml:space="preserve"> RV </w:t>
            </w:r>
            <w:r w:rsidR="002D53FD" w:rsidRPr="00C6174F">
              <w:rPr>
                <w:rFonts w:ascii="Century Gothic" w:hAnsi="Century Gothic"/>
                <w:sz w:val="18"/>
                <w:szCs w:val="20"/>
              </w:rPr>
              <w:t>P</w:t>
            </w:r>
            <w:r w:rsidRPr="00C6174F">
              <w:rPr>
                <w:rFonts w:ascii="Century Gothic" w:hAnsi="Century Gothic"/>
                <w:sz w:val="18"/>
                <w:szCs w:val="20"/>
              </w:rPr>
              <w:t xml:space="preserve">arent </w:t>
            </w:r>
            <w:r w:rsidR="002D53FD" w:rsidRPr="00C6174F">
              <w:rPr>
                <w:rFonts w:ascii="Century Gothic" w:hAnsi="Century Gothic"/>
                <w:sz w:val="18"/>
                <w:szCs w:val="20"/>
              </w:rPr>
              <w:t>S</w:t>
            </w:r>
            <w:r w:rsidRPr="00C6174F">
              <w:rPr>
                <w:rFonts w:ascii="Century Gothic" w:hAnsi="Century Gothic"/>
                <w:sz w:val="18"/>
                <w:szCs w:val="20"/>
              </w:rPr>
              <w:t xml:space="preserve">urvey </w:t>
            </w:r>
            <w:r w:rsidR="002D53FD" w:rsidRPr="00C6174F">
              <w:rPr>
                <w:rFonts w:ascii="Century Gothic" w:hAnsi="Century Gothic"/>
                <w:sz w:val="18"/>
                <w:szCs w:val="20"/>
              </w:rPr>
              <w:t>June</w:t>
            </w:r>
            <w:r w:rsidRPr="00C6174F">
              <w:rPr>
                <w:rFonts w:ascii="Century Gothic" w:hAnsi="Century Gothic"/>
                <w:sz w:val="18"/>
                <w:szCs w:val="20"/>
              </w:rPr>
              <w:t xml:space="preserve"> 201</w:t>
            </w:r>
            <w:r w:rsidR="004D085C">
              <w:rPr>
                <w:rFonts w:ascii="Century Gothic" w:hAnsi="Century Gothic"/>
                <w:sz w:val="18"/>
                <w:szCs w:val="20"/>
              </w:rPr>
              <w:t>9</w:t>
            </w:r>
          </w:p>
        </w:tc>
        <w:tc>
          <w:tcPr>
            <w:tcW w:w="1519" w:type="dxa"/>
          </w:tcPr>
          <w:p w:rsidR="00FA563E" w:rsidRPr="00C6174F" w:rsidRDefault="00FA563E" w:rsidP="00DA5812">
            <w:pPr>
              <w:rPr>
                <w:rFonts w:ascii="Century Gothic" w:hAnsi="Century Gothic"/>
                <w:sz w:val="18"/>
                <w:szCs w:val="20"/>
              </w:rPr>
            </w:pPr>
            <w:r w:rsidRPr="00C6174F">
              <w:rPr>
                <w:rFonts w:ascii="Century Gothic" w:hAnsi="Century Gothic"/>
                <w:sz w:val="18"/>
                <w:szCs w:val="20"/>
              </w:rPr>
              <w:lastRenderedPageBreak/>
              <w:t>Annually</w:t>
            </w:r>
          </w:p>
        </w:tc>
        <w:tc>
          <w:tcPr>
            <w:tcW w:w="1877" w:type="dxa"/>
          </w:tcPr>
          <w:p w:rsidR="00FA563E" w:rsidRPr="00C6174F" w:rsidRDefault="00A96E4D" w:rsidP="008D4AF1">
            <w:pPr>
              <w:rPr>
                <w:rFonts w:ascii="Century Gothic" w:hAnsi="Century Gothic"/>
                <w:sz w:val="18"/>
                <w:szCs w:val="20"/>
              </w:rPr>
            </w:pPr>
            <w:r>
              <w:rPr>
                <w:rFonts w:ascii="Century Gothic" w:hAnsi="Century Gothic"/>
                <w:sz w:val="18"/>
                <w:szCs w:val="20"/>
              </w:rPr>
              <w:t xml:space="preserve">Headteacher, Admin Team &amp; </w:t>
            </w:r>
            <w:r w:rsidR="008D4AF1" w:rsidRPr="00C6174F">
              <w:rPr>
                <w:rFonts w:ascii="Century Gothic" w:hAnsi="Century Gothic"/>
                <w:sz w:val="18"/>
                <w:szCs w:val="20"/>
              </w:rPr>
              <w:t>SENDCO</w:t>
            </w:r>
          </w:p>
        </w:tc>
        <w:tc>
          <w:tcPr>
            <w:tcW w:w="2029" w:type="dxa"/>
          </w:tcPr>
          <w:p w:rsidR="00FA563E" w:rsidRPr="00C6174F" w:rsidRDefault="00272FE9" w:rsidP="004D085C">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All information is </w:t>
            </w:r>
            <w:r w:rsidR="004D085C">
              <w:rPr>
                <w:rFonts w:ascii="Century Gothic" w:hAnsi="Century Gothic"/>
                <w:sz w:val="18"/>
                <w:szCs w:val="20"/>
              </w:rPr>
              <w:t>available</w:t>
            </w:r>
            <w:r w:rsidRPr="00C6174F">
              <w:rPr>
                <w:rFonts w:ascii="Century Gothic" w:hAnsi="Century Gothic"/>
                <w:sz w:val="18"/>
                <w:szCs w:val="20"/>
              </w:rPr>
              <w:t xml:space="preserve"> in an accessible format</w:t>
            </w:r>
            <w:r w:rsidR="004D085C">
              <w:rPr>
                <w:rFonts w:ascii="Century Gothic" w:hAnsi="Century Gothic"/>
                <w:sz w:val="18"/>
                <w:szCs w:val="20"/>
              </w:rPr>
              <w:t xml:space="preserve"> when requested</w:t>
            </w:r>
          </w:p>
        </w:tc>
      </w:tr>
      <w:tr w:rsidR="005F7119" w:rsidRPr="00C6174F" w:rsidTr="00D445FB">
        <w:tc>
          <w:tcPr>
            <w:tcW w:w="2093" w:type="dxa"/>
          </w:tcPr>
          <w:p w:rsidR="005F7119" w:rsidRPr="00C6174F" w:rsidRDefault="005F7119" w:rsidP="00DA5812">
            <w:pPr>
              <w:rPr>
                <w:rFonts w:ascii="Century Gothic" w:hAnsi="Century Gothic"/>
                <w:sz w:val="18"/>
                <w:szCs w:val="20"/>
              </w:rPr>
            </w:pPr>
            <w:r w:rsidRPr="00C6174F">
              <w:rPr>
                <w:rFonts w:ascii="Century Gothic" w:hAnsi="Century Gothic"/>
                <w:sz w:val="18"/>
                <w:szCs w:val="20"/>
              </w:rPr>
              <w:lastRenderedPageBreak/>
              <w:t>Ensure staff are aware of guidance on accessible formats</w:t>
            </w:r>
          </w:p>
        </w:tc>
        <w:tc>
          <w:tcPr>
            <w:tcW w:w="3169" w:type="dxa"/>
          </w:tcPr>
          <w:p w:rsidR="005F7119" w:rsidRPr="00C6174F" w:rsidRDefault="005F7119"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Guidance </w:t>
            </w:r>
            <w:r w:rsidR="00CE762E" w:rsidRPr="00C6174F">
              <w:rPr>
                <w:rFonts w:ascii="Century Gothic" w:hAnsi="Century Gothic"/>
                <w:sz w:val="18"/>
                <w:szCs w:val="20"/>
              </w:rPr>
              <w:t>to staff and accessible information</w:t>
            </w:r>
          </w:p>
        </w:tc>
        <w:tc>
          <w:tcPr>
            <w:tcW w:w="1519" w:type="dxa"/>
          </w:tcPr>
          <w:p w:rsidR="005F7119" w:rsidRPr="00C6174F" w:rsidRDefault="00CE762E" w:rsidP="004D085C">
            <w:pPr>
              <w:rPr>
                <w:rFonts w:ascii="Century Gothic" w:hAnsi="Century Gothic"/>
                <w:sz w:val="18"/>
                <w:szCs w:val="20"/>
              </w:rPr>
            </w:pPr>
            <w:r w:rsidRPr="00C6174F">
              <w:rPr>
                <w:rFonts w:ascii="Century Gothic" w:hAnsi="Century Gothic"/>
                <w:sz w:val="18"/>
                <w:szCs w:val="20"/>
              </w:rPr>
              <w:t xml:space="preserve">Autumn Term </w:t>
            </w:r>
            <w:r w:rsidR="004D085C">
              <w:rPr>
                <w:rFonts w:ascii="Century Gothic" w:hAnsi="Century Gothic"/>
                <w:sz w:val="18"/>
                <w:szCs w:val="20"/>
              </w:rPr>
              <w:t>2019</w:t>
            </w:r>
          </w:p>
        </w:tc>
        <w:tc>
          <w:tcPr>
            <w:tcW w:w="1877" w:type="dxa"/>
          </w:tcPr>
          <w:p w:rsidR="005F7119" w:rsidRPr="00C6174F" w:rsidRDefault="008D4AF1" w:rsidP="00DA5812">
            <w:pPr>
              <w:rPr>
                <w:rFonts w:ascii="Century Gothic" w:hAnsi="Century Gothic"/>
                <w:sz w:val="18"/>
                <w:szCs w:val="20"/>
              </w:rPr>
            </w:pPr>
            <w:r w:rsidRPr="00C6174F">
              <w:rPr>
                <w:rFonts w:ascii="Century Gothic" w:hAnsi="Century Gothic"/>
                <w:sz w:val="18"/>
                <w:szCs w:val="20"/>
              </w:rPr>
              <w:t>SENDCO</w:t>
            </w:r>
          </w:p>
        </w:tc>
        <w:tc>
          <w:tcPr>
            <w:tcW w:w="2029" w:type="dxa"/>
          </w:tcPr>
          <w:p w:rsidR="005F7119" w:rsidRPr="00C6174F" w:rsidRDefault="00CE762E" w:rsidP="004D085C">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All information is </w:t>
            </w:r>
            <w:r w:rsidR="004D085C">
              <w:rPr>
                <w:rFonts w:ascii="Century Gothic" w:hAnsi="Century Gothic"/>
                <w:sz w:val="18"/>
                <w:szCs w:val="20"/>
              </w:rPr>
              <w:t>available</w:t>
            </w:r>
            <w:r w:rsidRPr="00C6174F">
              <w:rPr>
                <w:rFonts w:ascii="Century Gothic" w:hAnsi="Century Gothic"/>
                <w:sz w:val="18"/>
                <w:szCs w:val="20"/>
              </w:rPr>
              <w:t xml:space="preserve"> in an accessible format</w:t>
            </w:r>
            <w:r w:rsidR="004D085C">
              <w:rPr>
                <w:rFonts w:ascii="Century Gothic" w:hAnsi="Century Gothic"/>
                <w:sz w:val="18"/>
                <w:szCs w:val="20"/>
              </w:rPr>
              <w:t xml:space="preserve"> when requested</w:t>
            </w:r>
          </w:p>
        </w:tc>
      </w:tr>
      <w:tr w:rsidR="00CC3D86" w:rsidRPr="00C6174F" w:rsidTr="00D445FB">
        <w:tc>
          <w:tcPr>
            <w:tcW w:w="2093" w:type="dxa"/>
          </w:tcPr>
          <w:p w:rsidR="00CC3D86" w:rsidRPr="00C6174F" w:rsidRDefault="00CC3D86" w:rsidP="00DA5812">
            <w:pPr>
              <w:rPr>
                <w:rFonts w:ascii="Century Gothic" w:hAnsi="Century Gothic"/>
                <w:sz w:val="18"/>
                <w:szCs w:val="20"/>
              </w:rPr>
            </w:pPr>
            <w:r w:rsidRPr="00C6174F">
              <w:rPr>
                <w:rFonts w:ascii="Century Gothic" w:hAnsi="Century Gothic"/>
                <w:sz w:val="18"/>
                <w:szCs w:val="20"/>
              </w:rPr>
              <w:t>Languages other than English to be visible in school</w:t>
            </w:r>
          </w:p>
        </w:tc>
        <w:tc>
          <w:tcPr>
            <w:tcW w:w="3169" w:type="dxa"/>
          </w:tcPr>
          <w:p w:rsidR="00D516C7" w:rsidRPr="0001486C" w:rsidRDefault="005F7119" w:rsidP="0001486C">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Develop range of multilingual signs/displays around the school</w:t>
            </w:r>
            <w:r w:rsidR="004D085C">
              <w:rPr>
                <w:rFonts w:ascii="Century Gothic" w:hAnsi="Century Gothic"/>
                <w:sz w:val="18"/>
                <w:szCs w:val="20"/>
              </w:rPr>
              <w:t>, starting with French</w:t>
            </w:r>
          </w:p>
        </w:tc>
        <w:tc>
          <w:tcPr>
            <w:tcW w:w="1519" w:type="dxa"/>
          </w:tcPr>
          <w:p w:rsidR="00CC3D86" w:rsidRPr="00C6174F" w:rsidRDefault="004D085C" w:rsidP="00DA5812">
            <w:pPr>
              <w:rPr>
                <w:rFonts w:ascii="Century Gothic" w:hAnsi="Century Gothic"/>
                <w:sz w:val="18"/>
                <w:szCs w:val="20"/>
              </w:rPr>
            </w:pPr>
            <w:r>
              <w:rPr>
                <w:rFonts w:ascii="Century Gothic" w:hAnsi="Century Gothic"/>
                <w:sz w:val="18"/>
                <w:szCs w:val="20"/>
              </w:rPr>
              <w:t>2019-2020</w:t>
            </w:r>
          </w:p>
        </w:tc>
        <w:tc>
          <w:tcPr>
            <w:tcW w:w="1877" w:type="dxa"/>
          </w:tcPr>
          <w:p w:rsidR="00CC3D86" w:rsidRPr="00C6174F" w:rsidRDefault="004D085C" w:rsidP="00DA5812">
            <w:pPr>
              <w:rPr>
                <w:rFonts w:ascii="Century Gothic" w:hAnsi="Century Gothic"/>
                <w:sz w:val="18"/>
                <w:szCs w:val="20"/>
              </w:rPr>
            </w:pPr>
            <w:r>
              <w:rPr>
                <w:rFonts w:ascii="Century Gothic" w:hAnsi="Century Gothic"/>
                <w:sz w:val="18"/>
                <w:szCs w:val="20"/>
              </w:rPr>
              <w:t>French Teacher &amp; Class Teachers</w:t>
            </w:r>
          </w:p>
        </w:tc>
        <w:tc>
          <w:tcPr>
            <w:tcW w:w="2029" w:type="dxa"/>
          </w:tcPr>
          <w:p w:rsidR="00CC3D86" w:rsidRPr="00C6174F" w:rsidRDefault="00272FE9"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Increased confidence of pupils and parents to access learning opportunities</w:t>
            </w:r>
          </w:p>
        </w:tc>
      </w:tr>
      <w:tr w:rsidR="00CE762E" w:rsidRPr="00C6174F" w:rsidTr="00D445FB">
        <w:tc>
          <w:tcPr>
            <w:tcW w:w="2093" w:type="dxa"/>
          </w:tcPr>
          <w:p w:rsidR="00CE762E" w:rsidRPr="00C6174F" w:rsidRDefault="00CE762E" w:rsidP="002D53FD">
            <w:pPr>
              <w:rPr>
                <w:rFonts w:ascii="Century Gothic" w:hAnsi="Century Gothic"/>
                <w:sz w:val="18"/>
                <w:szCs w:val="20"/>
              </w:rPr>
            </w:pPr>
            <w:r w:rsidRPr="00C6174F">
              <w:rPr>
                <w:rFonts w:ascii="Century Gothic" w:hAnsi="Century Gothic"/>
                <w:sz w:val="18"/>
                <w:szCs w:val="20"/>
              </w:rPr>
              <w:t>Provide information in other formats (languages, symbols, l</w:t>
            </w:r>
            <w:r w:rsidR="00A96E4D">
              <w:rPr>
                <w:rFonts w:ascii="Century Gothic" w:hAnsi="Century Gothic"/>
                <w:sz w:val="18"/>
                <w:szCs w:val="20"/>
              </w:rPr>
              <w:t>arge print, B</w:t>
            </w:r>
            <w:r w:rsidR="002D53FD" w:rsidRPr="00C6174F">
              <w:rPr>
                <w:rFonts w:ascii="Century Gothic" w:hAnsi="Century Gothic"/>
                <w:sz w:val="18"/>
                <w:szCs w:val="20"/>
              </w:rPr>
              <w:t xml:space="preserve">raille) for pupils and parents or prospective pupils and </w:t>
            </w:r>
            <w:r w:rsidRPr="00C6174F">
              <w:rPr>
                <w:rFonts w:ascii="Century Gothic" w:hAnsi="Century Gothic"/>
                <w:sz w:val="18"/>
                <w:szCs w:val="20"/>
              </w:rPr>
              <w:t>parents who may have difficulty accessing standard printed information</w:t>
            </w:r>
          </w:p>
        </w:tc>
        <w:tc>
          <w:tcPr>
            <w:tcW w:w="3169" w:type="dxa"/>
          </w:tcPr>
          <w:p w:rsidR="0001486C" w:rsidRPr="00A96E4D" w:rsidRDefault="00CE762E" w:rsidP="00A96E4D">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Access to translators, sign language, interpreters to be considered and offered</w:t>
            </w:r>
            <w:r w:rsidR="002D53FD" w:rsidRPr="00C6174F">
              <w:rPr>
                <w:rFonts w:ascii="Century Gothic" w:hAnsi="Century Gothic"/>
                <w:sz w:val="18"/>
                <w:szCs w:val="20"/>
              </w:rPr>
              <w:t>, as appropriate and</w:t>
            </w:r>
            <w:r w:rsidRPr="00C6174F">
              <w:rPr>
                <w:rFonts w:ascii="Century Gothic" w:hAnsi="Century Gothic"/>
                <w:sz w:val="18"/>
                <w:szCs w:val="20"/>
              </w:rPr>
              <w:t xml:space="preserve"> if possible</w:t>
            </w:r>
          </w:p>
        </w:tc>
        <w:tc>
          <w:tcPr>
            <w:tcW w:w="1519" w:type="dxa"/>
          </w:tcPr>
          <w:p w:rsidR="00CE762E" w:rsidRPr="00C6174F" w:rsidRDefault="00CE762E" w:rsidP="00DA5812">
            <w:pPr>
              <w:rPr>
                <w:rFonts w:ascii="Century Gothic" w:hAnsi="Century Gothic"/>
                <w:sz w:val="18"/>
                <w:szCs w:val="20"/>
              </w:rPr>
            </w:pPr>
            <w:r w:rsidRPr="00C6174F">
              <w:rPr>
                <w:rFonts w:ascii="Century Gothic" w:hAnsi="Century Gothic"/>
                <w:sz w:val="18"/>
                <w:szCs w:val="20"/>
              </w:rPr>
              <w:t>As required</w:t>
            </w:r>
          </w:p>
        </w:tc>
        <w:tc>
          <w:tcPr>
            <w:tcW w:w="1877" w:type="dxa"/>
          </w:tcPr>
          <w:p w:rsidR="00CE762E" w:rsidRPr="00C6174F" w:rsidRDefault="008D4AF1" w:rsidP="00DA5812">
            <w:pPr>
              <w:rPr>
                <w:rFonts w:ascii="Century Gothic" w:hAnsi="Century Gothic"/>
                <w:sz w:val="18"/>
                <w:szCs w:val="20"/>
              </w:rPr>
            </w:pPr>
            <w:r w:rsidRPr="00C6174F">
              <w:rPr>
                <w:rFonts w:ascii="Century Gothic" w:hAnsi="Century Gothic"/>
                <w:sz w:val="18"/>
                <w:szCs w:val="20"/>
              </w:rPr>
              <w:t>SENDCO</w:t>
            </w:r>
          </w:p>
        </w:tc>
        <w:tc>
          <w:tcPr>
            <w:tcW w:w="2029" w:type="dxa"/>
          </w:tcPr>
          <w:p w:rsidR="00CE762E" w:rsidRPr="00C6174F" w:rsidRDefault="00174ADC"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Pupils/parents can access information </w:t>
            </w:r>
            <w:r w:rsidR="004D085C">
              <w:rPr>
                <w:rFonts w:ascii="Century Gothic" w:hAnsi="Century Gothic"/>
                <w:sz w:val="18"/>
                <w:szCs w:val="20"/>
              </w:rPr>
              <w:t>and feel supported and included</w:t>
            </w:r>
          </w:p>
        </w:tc>
      </w:tr>
      <w:tr w:rsidR="00174ADC" w:rsidRPr="00C6174F" w:rsidTr="00D445FB">
        <w:tc>
          <w:tcPr>
            <w:tcW w:w="2093" w:type="dxa"/>
          </w:tcPr>
          <w:p w:rsidR="00174ADC" w:rsidRPr="00C6174F" w:rsidRDefault="00174ADC" w:rsidP="00CE762E">
            <w:pPr>
              <w:rPr>
                <w:rFonts w:ascii="Century Gothic" w:hAnsi="Century Gothic"/>
                <w:sz w:val="18"/>
                <w:szCs w:val="20"/>
              </w:rPr>
            </w:pPr>
            <w:r w:rsidRPr="00C6174F">
              <w:rPr>
                <w:rFonts w:ascii="Century Gothic" w:hAnsi="Century Gothic"/>
                <w:sz w:val="18"/>
                <w:szCs w:val="20"/>
              </w:rPr>
              <w:t>Ensure website is compliant</w:t>
            </w:r>
          </w:p>
        </w:tc>
        <w:tc>
          <w:tcPr>
            <w:tcW w:w="3169" w:type="dxa"/>
          </w:tcPr>
          <w:p w:rsidR="00174ADC" w:rsidRPr="00C6174F" w:rsidRDefault="00174ADC"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Ensure that required information is available on the website and is in an accessible format</w:t>
            </w:r>
          </w:p>
        </w:tc>
        <w:tc>
          <w:tcPr>
            <w:tcW w:w="1519" w:type="dxa"/>
          </w:tcPr>
          <w:p w:rsidR="00174ADC" w:rsidRPr="00C6174F" w:rsidRDefault="00174ADC" w:rsidP="00DA5812">
            <w:pPr>
              <w:rPr>
                <w:rFonts w:ascii="Century Gothic" w:hAnsi="Century Gothic"/>
                <w:sz w:val="18"/>
                <w:szCs w:val="20"/>
              </w:rPr>
            </w:pPr>
            <w:r w:rsidRPr="00C6174F">
              <w:rPr>
                <w:rFonts w:ascii="Century Gothic" w:hAnsi="Century Gothic"/>
                <w:sz w:val="18"/>
                <w:szCs w:val="20"/>
              </w:rPr>
              <w:t>Ongoing</w:t>
            </w:r>
          </w:p>
        </w:tc>
        <w:tc>
          <w:tcPr>
            <w:tcW w:w="1877" w:type="dxa"/>
          </w:tcPr>
          <w:p w:rsidR="00174ADC" w:rsidRPr="00C6174F" w:rsidRDefault="00174ADC" w:rsidP="00DA5812">
            <w:pPr>
              <w:rPr>
                <w:rFonts w:ascii="Century Gothic" w:hAnsi="Century Gothic"/>
                <w:sz w:val="18"/>
                <w:szCs w:val="20"/>
              </w:rPr>
            </w:pPr>
            <w:r w:rsidRPr="00C6174F">
              <w:rPr>
                <w:rFonts w:ascii="Century Gothic" w:hAnsi="Century Gothic"/>
                <w:sz w:val="18"/>
                <w:szCs w:val="20"/>
              </w:rPr>
              <w:t xml:space="preserve">Headteacher </w:t>
            </w:r>
            <w:r w:rsidR="00A96E4D">
              <w:rPr>
                <w:rFonts w:ascii="Century Gothic" w:hAnsi="Century Gothic"/>
                <w:sz w:val="18"/>
                <w:szCs w:val="20"/>
              </w:rPr>
              <w:t>&amp;</w:t>
            </w:r>
          </w:p>
          <w:p w:rsidR="00174ADC" w:rsidRPr="00C6174F" w:rsidRDefault="008D4AF1" w:rsidP="00DA5812">
            <w:pPr>
              <w:rPr>
                <w:rFonts w:ascii="Century Gothic" w:hAnsi="Century Gothic"/>
                <w:sz w:val="18"/>
                <w:szCs w:val="20"/>
              </w:rPr>
            </w:pPr>
            <w:r w:rsidRPr="00C6174F">
              <w:rPr>
                <w:rFonts w:ascii="Century Gothic" w:hAnsi="Century Gothic"/>
                <w:sz w:val="18"/>
                <w:szCs w:val="20"/>
              </w:rPr>
              <w:t>SENDCO</w:t>
            </w:r>
            <w:r w:rsidR="00174ADC" w:rsidRPr="00C6174F">
              <w:rPr>
                <w:rFonts w:ascii="Century Gothic" w:hAnsi="Century Gothic"/>
                <w:sz w:val="18"/>
                <w:szCs w:val="20"/>
              </w:rPr>
              <w:t xml:space="preserve"> </w:t>
            </w:r>
          </w:p>
        </w:tc>
        <w:tc>
          <w:tcPr>
            <w:tcW w:w="2029" w:type="dxa"/>
          </w:tcPr>
          <w:p w:rsidR="00174ADC" w:rsidRPr="00C6174F" w:rsidRDefault="00174ADC"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Everyone can access key information about the school</w:t>
            </w:r>
          </w:p>
        </w:tc>
      </w:tr>
      <w:tr w:rsidR="00C6174F" w:rsidRPr="00C6174F" w:rsidTr="00D445FB">
        <w:tc>
          <w:tcPr>
            <w:tcW w:w="2093" w:type="dxa"/>
          </w:tcPr>
          <w:p w:rsidR="00A45A7A" w:rsidRPr="00C6174F" w:rsidRDefault="00FE4C59" w:rsidP="00FE4C59">
            <w:pPr>
              <w:spacing w:after="40"/>
              <w:rPr>
                <w:rFonts w:ascii="Century Gothic" w:hAnsi="Century Gothic"/>
                <w:sz w:val="18"/>
                <w:szCs w:val="20"/>
              </w:rPr>
            </w:pPr>
            <w:r w:rsidRPr="00C6174F">
              <w:rPr>
                <w:rFonts w:ascii="Century Gothic" w:hAnsi="Century Gothic"/>
                <w:sz w:val="18"/>
                <w:szCs w:val="20"/>
              </w:rPr>
              <w:t>Monitor racist incidents</w:t>
            </w:r>
          </w:p>
        </w:tc>
        <w:tc>
          <w:tcPr>
            <w:tcW w:w="3169" w:type="dxa"/>
          </w:tcPr>
          <w:p w:rsidR="00FE4C59" w:rsidRPr="00C6174F" w:rsidRDefault="00A45A7A" w:rsidP="00FE4C59">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Identify, respond and report racist inc</w:t>
            </w:r>
            <w:r w:rsidR="004D085C">
              <w:rPr>
                <w:rFonts w:ascii="Century Gothic" w:hAnsi="Century Gothic"/>
                <w:sz w:val="18"/>
                <w:szCs w:val="20"/>
              </w:rPr>
              <w:t>idents as outlined in the Plan</w:t>
            </w:r>
          </w:p>
          <w:p w:rsidR="00A45A7A" w:rsidRPr="00C6174F" w:rsidRDefault="00A45A7A" w:rsidP="00FE4C59">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Report the figures to the Governing </w:t>
            </w:r>
            <w:r w:rsidR="00FE4C59" w:rsidRPr="00C6174F">
              <w:rPr>
                <w:rFonts w:ascii="Century Gothic" w:hAnsi="Century Gothic"/>
                <w:sz w:val="18"/>
                <w:szCs w:val="20"/>
              </w:rPr>
              <w:t>B</w:t>
            </w:r>
            <w:r w:rsidRPr="00C6174F">
              <w:rPr>
                <w:rFonts w:ascii="Century Gothic" w:hAnsi="Century Gothic"/>
                <w:sz w:val="18"/>
                <w:szCs w:val="20"/>
              </w:rPr>
              <w:t>ody/Lo</w:t>
            </w:r>
            <w:r w:rsidR="004D085C">
              <w:rPr>
                <w:rFonts w:ascii="Century Gothic" w:hAnsi="Century Gothic"/>
                <w:sz w:val="18"/>
                <w:szCs w:val="20"/>
              </w:rPr>
              <w:t>cal Authority on a termly basis</w:t>
            </w:r>
          </w:p>
        </w:tc>
        <w:tc>
          <w:tcPr>
            <w:tcW w:w="1519" w:type="dxa"/>
          </w:tcPr>
          <w:p w:rsidR="00A45A7A" w:rsidRPr="00C6174F" w:rsidRDefault="003425AD" w:rsidP="00DA5812">
            <w:pPr>
              <w:rPr>
                <w:rFonts w:ascii="Century Gothic" w:hAnsi="Century Gothic"/>
                <w:sz w:val="18"/>
                <w:szCs w:val="20"/>
              </w:rPr>
            </w:pPr>
            <w:r w:rsidRPr="00C6174F">
              <w:rPr>
                <w:rFonts w:ascii="Century Gothic" w:hAnsi="Century Gothic"/>
                <w:sz w:val="18"/>
                <w:szCs w:val="20"/>
              </w:rPr>
              <w:t>Ongoing</w:t>
            </w:r>
          </w:p>
        </w:tc>
        <w:tc>
          <w:tcPr>
            <w:tcW w:w="1877" w:type="dxa"/>
          </w:tcPr>
          <w:p w:rsidR="00A45A7A" w:rsidRPr="00C6174F" w:rsidRDefault="00A96E4D" w:rsidP="00FE4C59">
            <w:pPr>
              <w:rPr>
                <w:rFonts w:ascii="Century Gothic" w:hAnsi="Century Gothic"/>
                <w:sz w:val="18"/>
                <w:szCs w:val="20"/>
              </w:rPr>
            </w:pPr>
            <w:r>
              <w:rPr>
                <w:rFonts w:ascii="Century Gothic" w:hAnsi="Century Gothic"/>
                <w:sz w:val="18"/>
                <w:szCs w:val="20"/>
              </w:rPr>
              <w:t xml:space="preserve">Headteacher &amp; </w:t>
            </w:r>
            <w:r w:rsidR="00FE4C59" w:rsidRPr="00C6174F">
              <w:rPr>
                <w:rFonts w:ascii="Century Gothic" w:hAnsi="Century Gothic"/>
                <w:sz w:val="18"/>
                <w:szCs w:val="20"/>
              </w:rPr>
              <w:t>Governing Body</w:t>
            </w:r>
          </w:p>
        </w:tc>
        <w:tc>
          <w:tcPr>
            <w:tcW w:w="2029" w:type="dxa"/>
          </w:tcPr>
          <w:p w:rsidR="00FE4C59" w:rsidRPr="00C6174F" w:rsidRDefault="00FE4C59" w:rsidP="00FE4C59">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Teaching staff are aware of and respond to racist incidents</w:t>
            </w:r>
          </w:p>
          <w:p w:rsidR="00A45A7A" w:rsidRPr="00C6174F" w:rsidRDefault="00FE4C59" w:rsidP="00FE4C59">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Consistent nil reporting is challenged by the Governing Body</w:t>
            </w:r>
          </w:p>
        </w:tc>
      </w:tr>
      <w:tr w:rsidR="00C6174F" w:rsidRPr="00C6174F" w:rsidTr="00D445FB">
        <w:tc>
          <w:tcPr>
            <w:tcW w:w="2093" w:type="dxa"/>
          </w:tcPr>
          <w:p w:rsidR="00272FE9" w:rsidRPr="00C6174F" w:rsidRDefault="00272FE9" w:rsidP="00CE762E">
            <w:pPr>
              <w:rPr>
                <w:rFonts w:ascii="Century Gothic" w:hAnsi="Century Gothic"/>
                <w:sz w:val="18"/>
                <w:szCs w:val="20"/>
              </w:rPr>
            </w:pPr>
            <w:r w:rsidRPr="00C6174F">
              <w:rPr>
                <w:rFonts w:ascii="Century Gothic" w:hAnsi="Century Gothic"/>
                <w:sz w:val="18"/>
                <w:szCs w:val="20"/>
              </w:rPr>
              <w:t>Information about the accessibility plan is reported to parents annually</w:t>
            </w:r>
          </w:p>
        </w:tc>
        <w:tc>
          <w:tcPr>
            <w:tcW w:w="3169" w:type="dxa"/>
          </w:tcPr>
          <w:p w:rsidR="00A45A7A" w:rsidRPr="00C6174F" w:rsidRDefault="00A45A7A" w:rsidP="00A45A7A">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Question about parent awareness of Managing Equality and Accessibility Plan in parent</w:t>
            </w:r>
            <w:r w:rsidR="004D085C">
              <w:rPr>
                <w:rFonts w:ascii="Century Gothic" w:hAnsi="Century Gothic"/>
                <w:sz w:val="18"/>
                <w:szCs w:val="20"/>
              </w:rPr>
              <w:t xml:space="preserve"> questionnaire (July 2019</w:t>
            </w:r>
            <w:r w:rsidRPr="00C6174F">
              <w:rPr>
                <w:rFonts w:ascii="Century Gothic" w:hAnsi="Century Gothic"/>
                <w:sz w:val="18"/>
                <w:szCs w:val="20"/>
              </w:rPr>
              <w:t>)</w:t>
            </w:r>
          </w:p>
        </w:tc>
        <w:tc>
          <w:tcPr>
            <w:tcW w:w="1519" w:type="dxa"/>
          </w:tcPr>
          <w:p w:rsidR="00272FE9" w:rsidRPr="00C6174F" w:rsidRDefault="00272FE9" w:rsidP="00DA5812">
            <w:pPr>
              <w:rPr>
                <w:rFonts w:ascii="Century Gothic" w:hAnsi="Century Gothic"/>
                <w:sz w:val="18"/>
                <w:szCs w:val="20"/>
              </w:rPr>
            </w:pPr>
            <w:r w:rsidRPr="00C6174F">
              <w:rPr>
                <w:rFonts w:ascii="Century Gothic" w:hAnsi="Century Gothic"/>
                <w:sz w:val="18"/>
                <w:szCs w:val="20"/>
              </w:rPr>
              <w:t>Annually</w:t>
            </w:r>
          </w:p>
          <w:p w:rsidR="003425AD" w:rsidRPr="00C6174F" w:rsidRDefault="003425AD" w:rsidP="00DA5812">
            <w:pPr>
              <w:rPr>
                <w:rFonts w:ascii="Century Gothic" w:hAnsi="Century Gothic"/>
                <w:sz w:val="18"/>
                <w:szCs w:val="20"/>
              </w:rPr>
            </w:pPr>
            <w:r w:rsidRPr="00C6174F">
              <w:rPr>
                <w:rFonts w:ascii="Century Gothic" w:hAnsi="Century Gothic"/>
                <w:sz w:val="18"/>
                <w:szCs w:val="20"/>
              </w:rPr>
              <w:t>Every summer</w:t>
            </w:r>
          </w:p>
        </w:tc>
        <w:tc>
          <w:tcPr>
            <w:tcW w:w="1877" w:type="dxa"/>
          </w:tcPr>
          <w:p w:rsidR="00272FE9" w:rsidRPr="00C6174F" w:rsidRDefault="00C6174F" w:rsidP="00DA5812">
            <w:pPr>
              <w:rPr>
                <w:rFonts w:ascii="Century Gothic" w:hAnsi="Century Gothic"/>
                <w:sz w:val="18"/>
                <w:szCs w:val="20"/>
              </w:rPr>
            </w:pPr>
            <w:r w:rsidRPr="00C6174F">
              <w:rPr>
                <w:rFonts w:ascii="Century Gothic" w:hAnsi="Century Gothic"/>
                <w:sz w:val="18"/>
                <w:szCs w:val="20"/>
              </w:rPr>
              <w:t>Headteacher</w:t>
            </w:r>
          </w:p>
        </w:tc>
        <w:tc>
          <w:tcPr>
            <w:tcW w:w="2029" w:type="dxa"/>
          </w:tcPr>
          <w:p w:rsidR="00A45A7A" w:rsidRPr="00C6174F" w:rsidRDefault="00272FE9"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Parents are informed about the school’s accessibility arrangements</w:t>
            </w:r>
          </w:p>
          <w:p w:rsidR="00272FE9" w:rsidRPr="00C6174F" w:rsidRDefault="00A45A7A" w:rsidP="00D445FB">
            <w:pPr>
              <w:pStyle w:val="ListParagraph"/>
              <w:numPr>
                <w:ilvl w:val="0"/>
                <w:numId w:val="4"/>
              </w:numPr>
              <w:spacing w:after="40"/>
              <w:ind w:left="173" w:hanging="173"/>
              <w:contextualSpacing w:val="0"/>
              <w:rPr>
                <w:rFonts w:ascii="Century Gothic" w:hAnsi="Century Gothic"/>
                <w:sz w:val="18"/>
                <w:szCs w:val="20"/>
              </w:rPr>
            </w:pPr>
            <w:r w:rsidRPr="00C6174F">
              <w:rPr>
                <w:rFonts w:ascii="Century Gothic" w:hAnsi="Century Gothic"/>
                <w:sz w:val="18"/>
                <w:szCs w:val="20"/>
              </w:rPr>
              <w:t xml:space="preserve">Parents are aware of the school’s approach to Managing </w:t>
            </w:r>
            <w:r w:rsidR="004D085C">
              <w:rPr>
                <w:rFonts w:ascii="Century Gothic" w:hAnsi="Century Gothic"/>
                <w:sz w:val="18"/>
                <w:szCs w:val="20"/>
              </w:rPr>
              <w:t>Equality and Accessibility Plan</w:t>
            </w:r>
          </w:p>
        </w:tc>
      </w:tr>
    </w:tbl>
    <w:p w:rsidR="003956AD" w:rsidRPr="00C6174F" w:rsidRDefault="003956AD" w:rsidP="00DA5812">
      <w:pPr>
        <w:rPr>
          <w:rFonts w:ascii="Century Gothic" w:hAnsi="Century Gothic"/>
          <w:sz w:val="24"/>
          <w:szCs w:val="24"/>
        </w:rPr>
      </w:pPr>
    </w:p>
    <w:p w:rsidR="00C6174F" w:rsidRDefault="00C6174F">
      <w:pPr>
        <w:rPr>
          <w:rFonts w:ascii="Century Gothic" w:hAnsi="Century Gothic"/>
          <w:b/>
          <w:sz w:val="36"/>
          <w:szCs w:val="36"/>
        </w:rPr>
      </w:pPr>
      <w:r>
        <w:rPr>
          <w:rFonts w:ascii="Century Gothic" w:hAnsi="Century Gothic"/>
          <w:b/>
          <w:sz w:val="36"/>
          <w:szCs w:val="36"/>
        </w:rPr>
        <w:br w:type="page"/>
      </w:r>
    </w:p>
    <w:p w:rsidR="002568B5" w:rsidRPr="00C6174F" w:rsidRDefault="008473A6" w:rsidP="00DA5812">
      <w:pPr>
        <w:rPr>
          <w:rFonts w:ascii="Century Gothic" w:hAnsi="Century Gothic"/>
          <w:b/>
          <w:sz w:val="36"/>
          <w:szCs w:val="36"/>
        </w:rPr>
      </w:pPr>
      <w:r w:rsidRPr="00C6174F">
        <w:rPr>
          <w:rFonts w:ascii="Century Gothic" w:hAnsi="Century Gothic"/>
          <w:b/>
          <w:sz w:val="36"/>
          <w:szCs w:val="36"/>
        </w:rPr>
        <w:lastRenderedPageBreak/>
        <w:t>Policy Review Form</w:t>
      </w:r>
    </w:p>
    <w:p w:rsidR="008473A6" w:rsidRPr="00C6174F" w:rsidRDefault="008473A6" w:rsidP="00DA5812">
      <w:pPr>
        <w:rPr>
          <w:rFonts w:ascii="Century Gothic" w:hAnsi="Century Gothic"/>
          <w:sz w:val="24"/>
          <w:szCs w:val="24"/>
        </w:rPr>
      </w:pPr>
      <w:r w:rsidRPr="00C6174F">
        <w:rPr>
          <w:rFonts w:ascii="Century Gothic" w:hAnsi="Century Gothic"/>
          <w:sz w:val="24"/>
          <w:szCs w:val="24"/>
        </w:rPr>
        <w:t>Please complete this section when reviewing and updating this document.</w:t>
      </w:r>
    </w:p>
    <w:p w:rsidR="008473A6" w:rsidRPr="00C6174F" w:rsidRDefault="008473A6" w:rsidP="00DA5812">
      <w:pPr>
        <w:rPr>
          <w:rFonts w:ascii="Century Gothic" w:hAnsi="Century Gothic"/>
          <w:sz w:val="24"/>
          <w:szCs w:val="24"/>
        </w:rPr>
      </w:pPr>
    </w:p>
    <w:p w:rsidR="008473A6" w:rsidRPr="00C6174F" w:rsidRDefault="008473A6" w:rsidP="00DA5812">
      <w:pPr>
        <w:rPr>
          <w:rFonts w:ascii="Century Gothic" w:hAnsi="Century Gothic"/>
          <w:sz w:val="24"/>
          <w:szCs w:val="24"/>
        </w:rPr>
      </w:pPr>
      <w:r w:rsidRPr="00C6174F">
        <w:rPr>
          <w:rFonts w:ascii="Century Gothic" w:hAnsi="Century Gothic"/>
          <w:i/>
          <w:sz w:val="24"/>
          <w:szCs w:val="24"/>
        </w:rPr>
        <w:t>Author</w:t>
      </w:r>
      <w:r w:rsidRPr="00C6174F">
        <w:rPr>
          <w:rFonts w:ascii="Century Gothic" w:hAnsi="Century Gothic"/>
          <w:sz w:val="24"/>
          <w:szCs w:val="24"/>
        </w:rPr>
        <w:tab/>
      </w:r>
      <w:r w:rsidRPr="00C6174F">
        <w:rPr>
          <w:rFonts w:ascii="Century Gothic" w:hAnsi="Century Gothic"/>
          <w:sz w:val="24"/>
          <w:szCs w:val="24"/>
        </w:rPr>
        <w:tab/>
      </w:r>
      <w:r w:rsidRPr="00C6174F">
        <w:rPr>
          <w:rFonts w:ascii="Century Gothic" w:hAnsi="Century Gothic"/>
          <w:b/>
          <w:sz w:val="24"/>
          <w:szCs w:val="24"/>
        </w:rPr>
        <w:t>Name</w:t>
      </w:r>
      <w:r w:rsidRPr="00C6174F">
        <w:rPr>
          <w:rFonts w:ascii="Century Gothic" w:hAnsi="Century Gothic"/>
          <w:b/>
          <w:sz w:val="24"/>
          <w:szCs w:val="24"/>
        </w:rPr>
        <w:tab/>
      </w:r>
      <w:r w:rsidRPr="00C6174F">
        <w:rPr>
          <w:rFonts w:ascii="Century Gothic" w:hAnsi="Century Gothic"/>
          <w:b/>
          <w:sz w:val="24"/>
          <w:szCs w:val="24"/>
        </w:rPr>
        <w:tab/>
      </w:r>
      <w:r w:rsidRPr="00C6174F">
        <w:rPr>
          <w:rFonts w:ascii="Century Gothic" w:hAnsi="Century Gothic"/>
          <w:b/>
          <w:sz w:val="24"/>
          <w:szCs w:val="24"/>
        </w:rPr>
        <w:tab/>
      </w:r>
      <w:r w:rsidRPr="00C6174F">
        <w:rPr>
          <w:rFonts w:ascii="Century Gothic" w:hAnsi="Century Gothic"/>
          <w:b/>
          <w:sz w:val="24"/>
          <w:szCs w:val="24"/>
        </w:rPr>
        <w:tab/>
        <w:t>Date</w:t>
      </w:r>
    </w:p>
    <w:p w:rsidR="008473A6" w:rsidRPr="00C6174F" w:rsidRDefault="008473A6" w:rsidP="00DA5812">
      <w:pPr>
        <w:rPr>
          <w:rFonts w:ascii="Century Gothic" w:hAnsi="Century Gothic"/>
          <w:sz w:val="24"/>
          <w:szCs w:val="24"/>
        </w:rPr>
      </w:pPr>
      <w:r w:rsidRPr="00C6174F">
        <w:rPr>
          <w:rFonts w:ascii="Century Gothic" w:hAnsi="Century Gothic"/>
          <w:sz w:val="24"/>
          <w:szCs w:val="24"/>
        </w:rPr>
        <w:tab/>
      </w:r>
      <w:r w:rsidRPr="00C6174F">
        <w:rPr>
          <w:rFonts w:ascii="Century Gothic" w:hAnsi="Century Gothic"/>
          <w:sz w:val="24"/>
          <w:szCs w:val="24"/>
        </w:rPr>
        <w:tab/>
      </w:r>
      <w:r w:rsidRPr="00C6174F">
        <w:rPr>
          <w:rFonts w:ascii="Century Gothic" w:hAnsi="Century Gothic"/>
          <w:sz w:val="24"/>
          <w:szCs w:val="24"/>
        </w:rPr>
        <w:tab/>
      </w:r>
      <w:r w:rsidR="004D085C">
        <w:rPr>
          <w:rFonts w:ascii="Century Gothic" w:hAnsi="Century Gothic"/>
          <w:sz w:val="24"/>
          <w:szCs w:val="24"/>
        </w:rPr>
        <w:t>Annie Cafferty</w:t>
      </w:r>
      <w:r w:rsidR="004D085C">
        <w:rPr>
          <w:rFonts w:ascii="Century Gothic" w:hAnsi="Century Gothic"/>
          <w:sz w:val="24"/>
          <w:szCs w:val="24"/>
        </w:rPr>
        <w:tab/>
      </w:r>
      <w:r w:rsidRPr="00C6174F">
        <w:rPr>
          <w:rFonts w:ascii="Century Gothic" w:hAnsi="Century Gothic"/>
          <w:sz w:val="24"/>
          <w:szCs w:val="24"/>
        </w:rPr>
        <w:tab/>
      </w:r>
      <w:r w:rsidR="004D085C">
        <w:rPr>
          <w:rFonts w:ascii="Century Gothic" w:hAnsi="Century Gothic"/>
          <w:sz w:val="24"/>
          <w:szCs w:val="24"/>
        </w:rPr>
        <w:t>May 2019</w:t>
      </w:r>
    </w:p>
    <w:p w:rsidR="008473A6" w:rsidRPr="00C6174F" w:rsidRDefault="008473A6" w:rsidP="00DA5812">
      <w:pPr>
        <w:rPr>
          <w:rFonts w:ascii="Century Gothic" w:hAnsi="Century Gothic"/>
          <w:sz w:val="24"/>
          <w:szCs w:val="24"/>
        </w:rPr>
      </w:pPr>
    </w:p>
    <w:p w:rsidR="008473A6" w:rsidRPr="00C6174F" w:rsidRDefault="008473A6" w:rsidP="00DA5812">
      <w:pPr>
        <w:rPr>
          <w:rFonts w:ascii="Century Gothic" w:hAnsi="Century Gothic"/>
          <w:sz w:val="24"/>
          <w:szCs w:val="24"/>
        </w:rPr>
      </w:pPr>
      <w:r w:rsidRPr="00C6174F">
        <w:rPr>
          <w:rFonts w:ascii="Century Gothic" w:hAnsi="Century Gothic"/>
          <w:i/>
          <w:sz w:val="24"/>
          <w:szCs w:val="24"/>
        </w:rPr>
        <w:t>Reviews</w:t>
      </w:r>
      <w:r w:rsidRPr="00C6174F">
        <w:rPr>
          <w:rFonts w:ascii="Century Gothic" w:hAnsi="Century Gothic"/>
          <w:sz w:val="24"/>
          <w:szCs w:val="24"/>
        </w:rPr>
        <w:tab/>
      </w:r>
      <w:r w:rsidRPr="00C6174F">
        <w:rPr>
          <w:rFonts w:ascii="Century Gothic" w:hAnsi="Century Gothic"/>
          <w:sz w:val="24"/>
          <w:szCs w:val="24"/>
        </w:rPr>
        <w:tab/>
      </w:r>
      <w:r w:rsidRPr="00C6174F">
        <w:rPr>
          <w:rFonts w:ascii="Century Gothic" w:hAnsi="Century Gothic"/>
          <w:b/>
          <w:sz w:val="24"/>
          <w:szCs w:val="24"/>
        </w:rPr>
        <w:t>Name</w:t>
      </w:r>
      <w:r w:rsidRPr="00C6174F">
        <w:rPr>
          <w:rFonts w:ascii="Century Gothic" w:hAnsi="Century Gothic"/>
          <w:b/>
          <w:sz w:val="24"/>
          <w:szCs w:val="24"/>
        </w:rPr>
        <w:tab/>
      </w:r>
      <w:r w:rsidRPr="00C6174F">
        <w:rPr>
          <w:rFonts w:ascii="Century Gothic" w:hAnsi="Century Gothic"/>
          <w:b/>
          <w:sz w:val="24"/>
          <w:szCs w:val="24"/>
        </w:rPr>
        <w:tab/>
      </w:r>
      <w:r w:rsidRPr="00C6174F">
        <w:rPr>
          <w:rFonts w:ascii="Century Gothic" w:hAnsi="Century Gothic"/>
          <w:b/>
          <w:sz w:val="24"/>
          <w:szCs w:val="24"/>
        </w:rPr>
        <w:tab/>
      </w:r>
      <w:r w:rsidRPr="00C6174F">
        <w:rPr>
          <w:rFonts w:ascii="Century Gothic" w:hAnsi="Century Gothic"/>
          <w:b/>
          <w:sz w:val="24"/>
          <w:szCs w:val="24"/>
        </w:rPr>
        <w:tab/>
      </w:r>
      <w:r w:rsidR="00272FE9" w:rsidRPr="00C6174F">
        <w:rPr>
          <w:rFonts w:ascii="Century Gothic" w:hAnsi="Century Gothic"/>
          <w:b/>
          <w:sz w:val="24"/>
          <w:szCs w:val="24"/>
        </w:rPr>
        <w:t xml:space="preserve">Review Period (Every 3 </w:t>
      </w:r>
      <w:r w:rsidRPr="00C6174F">
        <w:rPr>
          <w:rFonts w:ascii="Century Gothic" w:hAnsi="Century Gothic"/>
          <w:b/>
          <w:sz w:val="24"/>
          <w:szCs w:val="24"/>
        </w:rPr>
        <w:t>years)</w:t>
      </w:r>
    </w:p>
    <w:p w:rsidR="008473A6" w:rsidRPr="00C6174F" w:rsidRDefault="008473A6" w:rsidP="00DA5812">
      <w:pPr>
        <w:rPr>
          <w:rFonts w:ascii="Century Gothic" w:hAnsi="Century Gothic"/>
          <w:sz w:val="24"/>
          <w:szCs w:val="24"/>
        </w:rPr>
      </w:pPr>
    </w:p>
    <w:p w:rsidR="008473A6" w:rsidRPr="00C6174F" w:rsidRDefault="008473A6" w:rsidP="00DA5812">
      <w:pPr>
        <w:rPr>
          <w:rFonts w:ascii="Century Gothic" w:hAnsi="Century Gothic"/>
          <w:sz w:val="24"/>
          <w:szCs w:val="24"/>
        </w:rPr>
      </w:pPr>
    </w:p>
    <w:p w:rsidR="008473A6" w:rsidRPr="00C6174F" w:rsidRDefault="008473A6" w:rsidP="00DA5812">
      <w:pPr>
        <w:rPr>
          <w:rFonts w:ascii="Century Gothic" w:hAnsi="Century Gothic"/>
          <w:sz w:val="24"/>
          <w:szCs w:val="24"/>
        </w:rPr>
      </w:pPr>
      <w:r w:rsidRPr="00C6174F">
        <w:rPr>
          <w:rFonts w:ascii="Century Gothic" w:hAnsi="Century Gothic"/>
          <w:i/>
          <w:sz w:val="24"/>
          <w:szCs w:val="24"/>
        </w:rPr>
        <w:t>Change</w:t>
      </w:r>
      <w:r w:rsidR="007A3345">
        <w:rPr>
          <w:rFonts w:ascii="Century Gothic" w:hAnsi="Century Gothic"/>
          <w:i/>
          <w:sz w:val="24"/>
          <w:szCs w:val="24"/>
        </w:rPr>
        <w:t xml:space="preserve"> Control</w:t>
      </w:r>
      <w:r w:rsidR="007A3345">
        <w:rPr>
          <w:rFonts w:ascii="Century Gothic" w:hAnsi="Century Gothic"/>
          <w:i/>
          <w:sz w:val="24"/>
          <w:szCs w:val="24"/>
        </w:rPr>
        <w:tab/>
      </w:r>
      <w:r w:rsidR="007A3345">
        <w:rPr>
          <w:rFonts w:ascii="Century Gothic" w:hAnsi="Century Gothic"/>
          <w:b/>
          <w:sz w:val="24"/>
          <w:szCs w:val="24"/>
        </w:rPr>
        <w:t>Sections Amended</w:t>
      </w:r>
      <w:r w:rsidR="007A3345">
        <w:rPr>
          <w:rFonts w:ascii="Century Gothic" w:hAnsi="Century Gothic"/>
          <w:b/>
          <w:sz w:val="24"/>
          <w:szCs w:val="24"/>
        </w:rPr>
        <w:tab/>
      </w:r>
      <w:r w:rsidRPr="00C6174F">
        <w:rPr>
          <w:rFonts w:ascii="Century Gothic" w:hAnsi="Century Gothic"/>
          <w:b/>
          <w:sz w:val="24"/>
          <w:szCs w:val="24"/>
        </w:rPr>
        <w:t xml:space="preserve">Author </w:t>
      </w:r>
      <w:r w:rsidRPr="00C6174F">
        <w:rPr>
          <w:rFonts w:ascii="Century Gothic" w:hAnsi="Century Gothic"/>
          <w:b/>
          <w:sz w:val="24"/>
          <w:szCs w:val="24"/>
        </w:rPr>
        <w:tab/>
      </w:r>
      <w:r w:rsidRPr="00C6174F">
        <w:rPr>
          <w:rFonts w:ascii="Century Gothic" w:hAnsi="Century Gothic"/>
          <w:b/>
          <w:sz w:val="24"/>
          <w:szCs w:val="24"/>
        </w:rPr>
        <w:tab/>
        <w:t>Date</w:t>
      </w:r>
    </w:p>
    <w:p w:rsidR="008473A6" w:rsidRPr="00C6174F" w:rsidRDefault="008473A6" w:rsidP="00DA5812">
      <w:pPr>
        <w:rPr>
          <w:rFonts w:ascii="Century Gothic" w:hAnsi="Century Gothic"/>
          <w:i/>
          <w:sz w:val="24"/>
          <w:szCs w:val="24"/>
        </w:rPr>
      </w:pPr>
      <w:r w:rsidRPr="00C6174F">
        <w:rPr>
          <w:rFonts w:ascii="Century Gothic" w:hAnsi="Century Gothic"/>
          <w:i/>
          <w:sz w:val="24"/>
          <w:szCs w:val="24"/>
        </w:rPr>
        <w:tab/>
      </w:r>
      <w:r w:rsidRPr="00C6174F">
        <w:rPr>
          <w:rFonts w:ascii="Century Gothic" w:hAnsi="Century Gothic"/>
          <w:i/>
          <w:sz w:val="24"/>
          <w:szCs w:val="24"/>
        </w:rPr>
        <w:tab/>
      </w:r>
      <w:r w:rsidRPr="00C6174F">
        <w:rPr>
          <w:rFonts w:ascii="Century Gothic" w:hAnsi="Century Gothic"/>
          <w:i/>
          <w:sz w:val="24"/>
          <w:szCs w:val="24"/>
        </w:rPr>
        <w:tab/>
      </w:r>
    </w:p>
    <w:p w:rsidR="008473A6" w:rsidRPr="00C6174F" w:rsidRDefault="008473A6" w:rsidP="00DA5812">
      <w:pPr>
        <w:rPr>
          <w:rFonts w:ascii="Century Gothic" w:hAnsi="Century Gothic"/>
          <w:sz w:val="24"/>
          <w:szCs w:val="24"/>
        </w:rPr>
      </w:pPr>
    </w:p>
    <w:sectPr w:rsidR="008473A6" w:rsidRPr="00C6174F" w:rsidSect="008473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931" w:rsidRDefault="00257931" w:rsidP="00DA5812">
      <w:pPr>
        <w:spacing w:after="0" w:line="240" w:lineRule="auto"/>
      </w:pPr>
      <w:r>
        <w:separator/>
      </w:r>
    </w:p>
  </w:endnote>
  <w:endnote w:type="continuationSeparator" w:id="0">
    <w:p w:rsidR="00257931" w:rsidRDefault="00257931" w:rsidP="00DA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931" w:rsidRDefault="00257931" w:rsidP="00DA5812">
      <w:pPr>
        <w:spacing w:after="0" w:line="240" w:lineRule="auto"/>
      </w:pPr>
      <w:r>
        <w:separator/>
      </w:r>
    </w:p>
  </w:footnote>
  <w:footnote w:type="continuationSeparator" w:id="0">
    <w:p w:rsidR="00257931" w:rsidRDefault="00257931" w:rsidP="00DA58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047"/>
    <w:multiLevelType w:val="hybridMultilevel"/>
    <w:tmpl w:val="5470C784"/>
    <w:lvl w:ilvl="0" w:tplc="5314BF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84529A"/>
    <w:multiLevelType w:val="hybridMultilevel"/>
    <w:tmpl w:val="71BA5F5E"/>
    <w:lvl w:ilvl="0" w:tplc="04090001">
      <w:start w:val="1"/>
      <w:numFmt w:val="bullet"/>
      <w:lvlText w:val=""/>
      <w:lvlJc w:val="left"/>
      <w:pPr>
        <w:tabs>
          <w:tab w:val="num" w:pos="360"/>
        </w:tabs>
        <w:ind w:left="360" w:hanging="360"/>
      </w:pPr>
      <w:rPr>
        <w:rFonts w:ascii="Symbol" w:hAnsi="Symbol" w:hint="default"/>
      </w:rPr>
    </w:lvl>
    <w:lvl w:ilvl="1" w:tplc="14681D46">
      <w:start w:val="2006"/>
      <w:numFmt w:val="bullet"/>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FB57E9"/>
    <w:multiLevelType w:val="hybridMultilevel"/>
    <w:tmpl w:val="BE4A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9E2719"/>
    <w:multiLevelType w:val="hybridMultilevel"/>
    <w:tmpl w:val="C158DCD0"/>
    <w:lvl w:ilvl="0" w:tplc="D8B2C27C">
      <w:start w:val="1"/>
      <w:numFmt w:val="bullet"/>
      <w:pStyle w:val="aLCPBodytex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75434FF9"/>
    <w:multiLevelType w:val="hybridMultilevel"/>
    <w:tmpl w:val="5470C784"/>
    <w:lvl w:ilvl="0" w:tplc="5314BF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6574CD"/>
    <w:multiLevelType w:val="hybridMultilevel"/>
    <w:tmpl w:val="7872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12"/>
    <w:rsid w:val="00012B22"/>
    <w:rsid w:val="0001486C"/>
    <w:rsid w:val="0001559A"/>
    <w:rsid w:val="0005509F"/>
    <w:rsid w:val="00087600"/>
    <w:rsid w:val="000C2EC1"/>
    <w:rsid w:val="001049BD"/>
    <w:rsid w:val="00174ADC"/>
    <w:rsid w:val="00194C45"/>
    <w:rsid w:val="001D7B90"/>
    <w:rsid w:val="00206069"/>
    <w:rsid w:val="002568B5"/>
    <w:rsid w:val="00257931"/>
    <w:rsid w:val="00262578"/>
    <w:rsid w:val="00267219"/>
    <w:rsid w:val="002701A9"/>
    <w:rsid w:val="00272FE9"/>
    <w:rsid w:val="00294E70"/>
    <w:rsid w:val="002C6BF7"/>
    <w:rsid w:val="002D53FD"/>
    <w:rsid w:val="003425AD"/>
    <w:rsid w:val="003956AD"/>
    <w:rsid w:val="004D085C"/>
    <w:rsid w:val="004E4422"/>
    <w:rsid w:val="004F1E5C"/>
    <w:rsid w:val="00524C77"/>
    <w:rsid w:val="005255A6"/>
    <w:rsid w:val="005300B6"/>
    <w:rsid w:val="00577BFD"/>
    <w:rsid w:val="005B2DF0"/>
    <w:rsid w:val="005F6139"/>
    <w:rsid w:val="005F7119"/>
    <w:rsid w:val="0060612D"/>
    <w:rsid w:val="006A1475"/>
    <w:rsid w:val="006D41EC"/>
    <w:rsid w:val="007053A4"/>
    <w:rsid w:val="00732BE4"/>
    <w:rsid w:val="007421D0"/>
    <w:rsid w:val="0076392B"/>
    <w:rsid w:val="00782317"/>
    <w:rsid w:val="00787EC0"/>
    <w:rsid w:val="007A3345"/>
    <w:rsid w:val="0082134F"/>
    <w:rsid w:val="008473A6"/>
    <w:rsid w:val="008A7515"/>
    <w:rsid w:val="008D4AF1"/>
    <w:rsid w:val="00935522"/>
    <w:rsid w:val="00935D1C"/>
    <w:rsid w:val="0093758C"/>
    <w:rsid w:val="0095009B"/>
    <w:rsid w:val="00967DAF"/>
    <w:rsid w:val="009B3B54"/>
    <w:rsid w:val="009F3C6F"/>
    <w:rsid w:val="00A0663A"/>
    <w:rsid w:val="00A45A7A"/>
    <w:rsid w:val="00A50FBA"/>
    <w:rsid w:val="00A80FBB"/>
    <w:rsid w:val="00A96E4D"/>
    <w:rsid w:val="00A9771D"/>
    <w:rsid w:val="00AB118D"/>
    <w:rsid w:val="00AB5A3F"/>
    <w:rsid w:val="00AD4A0A"/>
    <w:rsid w:val="00AF5487"/>
    <w:rsid w:val="00B30219"/>
    <w:rsid w:val="00B77E78"/>
    <w:rsid w:val="00B86175"/>
    <w:rsid w:val="00BF0DEC"/>
    <w:rsid w:val="00BF7022"/>
    <w:rsid w:val="00C300D8"/>
    <w:rsid w:val="00C6174F"/>
    <w:rsid w:val="00C65282"/>
    <w:rsid w:val="00C763CC"/>
    <w:rsid w:val="00CC3D86"/>
    <w:rsid w:val="00CE762E"/>
    <w:rsid w:val="00D008BF"/>
    <w:rsid w:val="00D33D06"/>
    <w:rsid w:val="00D445FB"/>
    <w:rsid w:val="00D516C7"/>
    <w:rsid w:val="00D8444B"/>
    <w:rsid w:val="00DA5812"/>
    <w:rsid w:val="00E0516B"/>
    <w:rsid w:val="00E27E00"/>
    <w:rsid w:val="00E964AF"/>
    <w:rsid w:val="00EC6902"/>
    <w:rsid w:val="00EC710E"/>
    <w:rsid w:val="00F31A00"/>
    <w:rsid w:val="00F4628F"/>
    <w:rsid w:val="00F80A58"/>
    <w:rsid w:val="00F91EF2"/>
    <w:rsid w:val="00FA563E"/>
    <w:rsid w:val="00FE4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812"/>
  </w:style>
  <w:style w:type="paragraph" w:styleId="Footer">
    <w:name w:val="footer"/>
    <w:basedOn w:val="Normal"/>
    <w:link w:val="FooterChar"/>
    <w:uiPriority w:val="99"/>
    <w:unhideWhenUsed/>
    <w:rsid w:val="00DA5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812"/>
  </w:style>
  <w:style w:type="paragraph" w:styleId="ListParagraph">
    <w:name w:val="List Paragraph"/>
    <w:basedOn w:val="Normal"/>
    <w:uiPriority w:val="34"/>
    <w:qFormat/>
    <w:rsid w:val="00DA5812"/>
    <w:pPr>
      <w:ind w:left="720"/>
      <w:contextualSpacing/>
    </w:pPr>
  </w:style>
  <w:style w:type="table" w:styleId="TableGrid">
    <w:name w:val="Table Grid"/>
    <w:basedOn w:val="TableNormal"/>
    <w:uiPriority w:val="59"/>
    <w:rsid w:val="0025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F1"/>
    <w:rPr>
      <w:rFonts w:ascii="Tahoma" w:hAnsi="Tahoma" w:cs="Tahoma"/>
      <w:sz w:val="16"/>
      <w:szCs w:val="16"/>
    </w:rPr>
  </w:style>
  <w:style w:type="paragraph" w:customStyle="1" w:styleId="aLCPBodytext">
    <w:name w:val="a LCP Body text"/>
    <w:autoRedefine/>
    <w:rsid w:val="00A45A7A"/>
    <w:pPr>
      <w:numPr>
        <w:numId w:val="6"/>
      </w:numPr>
      <w:spacing w:after="0" w:line="240" w:lineRule="auto"/>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812"/>
  </w:style>
  <w:style w:type="paragraph" w:styleId="Footer">
    <w:name w:val="footer"/>
    <w:basedOn w:val="Normal"/>
    <w:link w:val="FooterChar"/>
    <w:uiPriority w:val="99"/>
    <w:unhideWhenUsed/>
    <w:rsid w:val="00DA5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812"/>
  </w:style>
  <w:style w:type="paragraph" w:styleId="ListParagraph">
    <w:name w:val="List Paragraph"/>
    <w:basedOn w:val="Normal"/>
    <w:uiPriority w:val="34"/>
    <w:qFormat/>
    <w:rsid w:val="00DA5812"/>
    <w:pPr>
      <w:ind w:left="720"/>
      <w:contextualSpacing/>
    </w:pPr>
  </w:style>
  <w:style w:type="table" w:styleId="TableGrid">
    <w:name w:val="Table Grid"/>
    <w:basedOn w:val="TableNormal"/>
    <w:uiPriority w:val="59"/>
    <w:rsid w:val="0025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F1"/>
    <w:rPr>
      <w:rFonts w:ascii="Tahoma" w:hAnsi="Tahoma" w:cs="Tahoma"/>
      <w:sz w:val="16"/>
      <w:szCs w:val="16"/>
    </w:rPr>
  </w:style>
  <w:style w:type="paragraph" w:customStyle="1" w:styleId="aLCPBodytext">
    <w:name w:val="a LCP Body text"/>
    <w:autoRedefine/>
    <w:rsid w:val="00A45A7A"/>
    <w:pPr>
      <w:numPr>
        <w:numId w:val="6"/>
      </w:num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Senco</dc:creator>
  <cp:lastModifiedBy>Johnny</cp:lastModifiedBy>
  <cp:revision>5</cp:revision>
  <dcterms:created xsi:type="dcterms:W3CDTF">2019-05-28T12:43:00Z</dcterms:created>
  <dcterms:modified xsi:type="dcterms:W3CDTF">2019-05-28T15:33:00Z</dcterms:modified>
</cp:coreProperties>
</file>